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BC" w:rsidRPr="00451CBC" w:rsidRDefault="00451CBC" w:rsidP="00451CBC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451CBC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1.13. О получении ежемесячного пособия на усыновлённого (удочерённого) ребёнка.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51CBC" w:rsidRPr="00451CBC" w:rsidTr="00451C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6300"/>
            </w:tblGrid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Категории граждан, получающие данное пособие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color w:val="4A442A"/>
                      <w:sz w:val="21"/>
                      <w:szCs w:val="21"/>
                      <w:lang w:eastAsia="ru-RU"/>
                    </w:rPr>
                    <w:t xml:space="preserve">Усыновитель, в случае, если среднедушевой доход его семьи ниже величины прожиточного минимума, установленной в целом по Иркутской области в </w:t>
                  </w:r>
                  <w:r w:rsidR="00BF7C59" w:rsidRPr="00451CBC">
                    <w:rPr>
                      <w:rFonts w:ascii="Times New Roman" w:eastAsia="Times New Roman" w:hAnsi="Times New Roman" w:cs="Times New Roman"/>
                      <w:color w:val="4A442A"/>
                      <w:sz w:val="21"/>
                      <w:szCs w:val="21"/>
                      <w:lang w:eastAsia="ru-RU"/>
                    </w:rPr>
                    <w:t>расчёте</w:t>
                  </w:r>
                  <w:r w:rsidRPr="00451CBC">
                    <w:rPr>
                      <w:rFonts w:ascii="Times New Roman" w:eastAsia="Times New Roman" w:hAnsi="Times New Roman" w:cs="Times New Roman"/>
                      <w:color w:val="4A442A"/>
                      <w:sz w:val="21"/>
                      <w:szCs w:val="21"/>
                      <w:lang w:eastAsia="ru-RU"/>
                    </w:rPr>
                    <w:t xml:space="preserve"> на душу населения</w:t>
                  </w: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451CBC">
                    <w:rPr>
                      <w:rFonts w:ascii="Times New Roman" w:eastAsia="Times New Roman" w:hAnsi="Times New Roman" w:cs="Times New Roman"/>
                      <w:color w:val="4A442A"/>
                      <w:sz w:val="21"/>
                      <w:szCs w:val="21"/>
                      <w:lang w:eastAsia="ru-RU"/>
                    </w:rPr>
                    <w:t>на дату обращения за предоставлением данной выплаты.</w:t>
                  </w:r>
                </w:p>
              </w:tc>
            </w:tr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ОГБУ "УСЗСОН по Боханскому району"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Размер пособия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4 800 рублей;</w:t>
                  </w:r>
                </w:p>
              </w:tc>
            </w:tr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Документы, предоставляемые заявителем в управление министерства социального развития, опеки и попечительства Иркутской области по месту жительства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color w:val="4A442A"/>
                      <w:sz w:val="21"/>
                      <w:szCs w:val="21"/>
                      <w:lang w:eastAsia="ru-RU"/>
                    </w:rPr>
                    <w:t>Письменное заявление усыновителя, к которому прилагаются: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1) документ, удостоверяющий личность гражданина;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2) решение суда об усыновлении </w:t>
                  </w:r>
                  <w:r w:rsidR="00BF7C59"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ребёнка</w:t>
                  </w:r>
                  <w:bookmarkStart w:id="0" w:name="_GoBack"/>
                  <w:bookmarkEnd w:id="0"/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(детей);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3) документы, подтверждающие регистрацию по месту жительства (пребывания) на территории Иркутской области усыновителя и членов его семьи, и (или) решение суда об установлении факта совместного проживания усыновителя и указанных им в письменном заявлении членов его семьи;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4) документы, подтверждающие доход семьи за шесть последних календарных месяца, предшествующие месяцу обращения за предоставлением пособия: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справки о заработной плате с места работы (основной и по совместительству</w:t>
                  </w:r>
                </w:p>
              </w:tc>
            </w:tr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Условия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подтверждения права на дальнейшее предоставление пособия усыновитель один раз в год представляет в учреждение заявление о подтверждении права на дальнейшее  предоставление пособия и документы, подтверждающие доход семьи за шесть последних календарных месяцев, предшествующих месяцу подачи заявления; в течение одного месяца  до дня истечения одного года со дня принятия решения о предоставлении пособия либо со дня предыдущего подтверждения права на пособие.</w:t>
                  </w:r>
                </w:p>
              </w:tc>
            </w:tr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Основания для отказа в назначении и предоставлении выплаты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представление гражданином недостоверных сведений;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гражданин не относится к указанной категории граждан.</w:t>
                  </w:r>
                </w:p>
              </w:tc>
            </w:tr>
            <w:tr w:rsidR="00451CBC" w:rsidRPr="00451CBC">
              <w:trPr>
                <w:tblCellSpacing w:w="0" w:type="dxa"/>
              </w:trPr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Периодичность выплаты пособия</w:t>
                  </w:r>
                </w:p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1CBC" w:rsidRPr="00451CBC" w:rsidRDefault="00451CBC" w:rsidP="00451CBC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Ежемесячно.</w:t>
                  </w:r>
                </w:p>
              </w:tc>
            </w:tr>
          </w:tbl>
          <w:p w:rsidR="00451CBC" w:rsidRPr="00451CBC" w:rsidRDefault="00451CBC" w:rsidP="00451CBC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51CBC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451CBC" w:rsidRPr="00451CBC" w:rsidRDefault="00451CBC" w:rsidP="00451CBC">
            <w:pPr>
              <w:spacing w:before="180" w:after="180" w:line="240" w:lineRule="auto"/>
              <w:rPr>
                <w:rFonts w:ascii="Arial" w:eastAsia="Times New Roman" w:hAnsi="Arial" w:cs="Arial"/>
                <w:b/>
                <w:color w:val="4B4B4B"/>
                <w:sz w:val="21"/>
                <w:szCs w:val="21"/>
                <w:lang w:eastAsia="ru-RU"/>
              </w:rPr>
            </w:pPr>
            <w:r w:rsidRPr="00451CBC">
              <w:rPr>
                <w:rFonts w:ascii="Arial" w:eastAsia="Times New Roman" w:hAnsi="Arial" w:cs="Arial"/>
                <w:b/>
                <w:iCs/>
                <w:color w:val="0070C0"/>
                <w:sz w:val="21"/>
                <w:szCs w:val="21"/>
                <w:lang w:eastAsia="ru-RU"/>
              </w:rPr>
              <w:t>В соответствии с Постановлением администрации Иркутской области от 03.12.2007 г. № 281-па«О мерах социальной поддержки отдельных категорий граждан в Иркутской области»</w:t>
            </w:r>
          </w:p>
        </w:tc>
      </w:tr>
    </w:tbl>
    <w:p w:rsidR="00AD2F93" w:rsidRDefault="00AD2F93"/>
    <w:sectPr w:rsidR="00A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BC"/>
    <w:rsid w:val="00451CBC"/>
    <w:rsid w:val="00AD2F93"/>
    <w:rsid w:val="00B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38AA5-0CA5-4A7C-99F5-F217658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2023-06-28T07:46:00Z</dcterms:created>
  <dcterms:modified xsi:type="dcterms:W3CDTF">2023-06-28T07:48:00Z</dcterms:modified>
</cp:coreProperties>
</file>