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FE" w:rsidRPr="00B268FE" w:rsidRDefault="00B268FE" w:rsidP="00B268FE">
      <w:pPr>
        <w:spacing w:line="240" w:lineRule="auto"/>
        <w:rPr>
          <w:rFonts w:ascii="Arial" w:eastAsia="Times New Roman" w:hAnsi="Arial" w:cs="Arial"/>
          <w:b/>
          <w:bCs/>
          <w:color w:val="4472C4" w:themeColor="accent5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4472C4" w:themeColor="accent5"/>
          <w:sz w:val="31"/>
          <w:szCs w:val="31"/>
          <w:lang w:eastAsia="ru-RU"/>
        </w:rPr>
        <w:t xml:space="preserve">2.18. </w:t>
      </w:r>
      <w:bookmarkStart w:id="0" w:name="_GoBack"/>
      <w:bookmarkEnd w:id="0"/>
      <w:r w:rsidRPr="00B268FE">
        <w:rPr>
          <w:rFonts w:ascii="Arial" w:eastAsia="Times New Roman" w:hAnsi="Arial" w:cs="Arial"/>
          <w:b/>
          <w:bCs/>
          <w:color w:val="4472C4" w:themeColor="accent5"/>
          <w:sz w:val="31"/>
          <w:szCs w:val="31"/>
          <w:lang w:eastAsia="ru-RU"/>
        </w:rPr>
        <w:t>Единовременная выплата лицам, награждённым Почётным знаком «Материнская слава»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B268FE" w:rsidRPr="00B268FE" w:rsidTr="00B26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4"/>
              <w:gridCol w:w="1818"/>
              <w:gridCol w:w="1875"/>
              <w:gridCol w:w="1828"/>
              <w:gridCol w:w="1874"/>
            </w:tblGrid>
            <w:tr w:rsidR="00B268FE" w:rsidRPr="00B268FE">
              <w:trPr>
                <w:tblCellSpacing w:w="0" w:type="dxa"/>
              </w:trPr>
              <w:tc>
                <w:tcPr>
                  <w:tcW w:w="2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8FE" w:rsidRPr="00B268FE" w:rsidRDefault="00B268FE" w:rsidP="00B268FE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8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2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8FE" w:rsidRPr="00B268FE" w:rsidRDefault="00B268FE" w:rsidP="00B268FE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8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</w:t>
                  </w:r>
                </w:p>
              </w:tc>
              <w:tc>
                <w:tcPr>
                  <w:tcW w:w="2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8FE" w:rsidRPr="00B268FE" w:rsidRDefault="00B268FE" w:rsidP="00B268FE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8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Награда</w:t>
                  </w:r>
                </w:p>
              </w:tc>
              <w:tc>
                <w:tcPr>
                  <w:tcW w:w="2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8FE" w:rsidRPr="00B268FE" w:rsidRDefault="00B268FE" w:rsidP="00B268FE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8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Основание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8FE" w:rsidRPr="00B268FE" w:rsidRDefault="00B268FE" w:rsidP="00B268FE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8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Куда обращаться</w:t>
                  </w:r>
                </w:p>
              </w:tc>
            </w:tr>
            <w:tr w:rsidR="00B268FE" w:rsidRPr="00B268FE">
              <w:trPr>
                <w:tblCellSpacing w:w="0" w:type="dxa"/>
              </w:trPr>
              <w:tc>
                <w:tcPr>
                  <w:tcW w:w="2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8FE" w:rsidRPr="00B268FE" w:rsidRDefault="00B268FE" w:rsidP="00B268FE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8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Многодетные матери, родившие и (или) достойно воспитывающих (воспитавших) 5 и более детей, при достижении пятым ребёнком 8 лет</w:t>
                  </w:r>
                </w:p>
              </w:tc>
              <w:tc>
                <w:tcPr>
                  <w:tcW w:w="2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8FE" w:rsidRPr="00B268FE" w:rsidRDefault="00B268FE" w:rsidP="00B268FE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8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Повышение авторитета материнства, общественного признания и уважения многодетной матери за заслуги в воспитании детей, создание условий для сохранения и возрождения семейных ценностей</w:t>
                  </w:r>
                </w:p>
              </w:tc>
              <w:tc>
                <w:tcPr>
                  <w:tcW w:w="2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8FE" w:rsidRPr="00B268FE" w:rsidRDefault="00B268FE" w:rsidP="00B268FE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8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Почётный знак и удостоверение вручаются многодетной матери, в отношении которой принято решение о награждении, а также единовременная выплата в размере 150000 (сто пятьдесят тысяч рублей).</w:t>
                  </w:r>
                </w:p>
              </w:tc>
              <w:tc>
                <w:tcPr>
                  <w:tcW w:w="2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8FE" w:rsidRPr="00B268FE" w:rsidRDefault="00B268FE" w:rsidP="00B268FE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8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Указ губернатора Иркутской области  от 19.12.2013г. №479-уг об утверждении положения о почётном знаке «Материнская слава»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8FE" w:rsidRPr="00B268FE" w:rsidRDefault="00B268FE" w:rsidP="00B268FE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8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Документы для участия в конкурсе необходимо предоставить по адресу: г. Усолье- Сибирское, ул. Богдана Хмельницкого, дом 32, кабинет №4,5, телефон для справок –</w:t>
                  </w:r>
                </w:p>
                <w:p w:rsidR="00B268FE" w:rsidRPr="00B268FE" w:rsidRDefault="00B268FE" w:rsidP="00B268FE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68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 (395-43) 68939.</w:t>
                  </w:r>
                </w:p>
              </w:tc>
            </w:tr>
          </w:tbl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p w:rsidR="00B268FE" w:rsidRPr="00B268FE" w:rsidRDefault="00B268FE" w:rsidP="00B268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b/>
                <w:bCs/>
                <w:color w:val="4B4B4B"/>
                <w:sz w:val="21"/>
                <w:szCs w:val="21"/>
                <w:u w:val="single"/>
                <w:lang w:eastAsia="ru-RU"/>
              </w:rPr>
              <w:t>Для награждения почётным знаком «Материнская слава» у многодетных матерей необходимо предоставить следующие документы:</w:t>
            </w:r>
          </w:p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1) паспорт или иной документ, удостоверяющий личность многодетной матери;</w:t>
            </w:r>
          </w:p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2) документ, удостоверяющий личность и подтверждающий полномочия представителя многодетной матери (в случае обращения представителя многодетной матери);</w:t>
            </w:r>
          </w:p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3) документы о регистрации по месту жительства или по месту пребывания многодетной матери в Иркутской области, в случае их отсутствия - решение суда об установлении факта постоянного или преимущественного проживания многодетной матери в Иркутской области;</w:t>
            </w:r>
          </w:p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4) свидетельство о рождении ребёнка и паспорт (в случае достижения ребёнком возраста 14 лет);</w:t>
            </w:r>
          </w:p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5) акты органов опеки и попечительства о назначении опекуна или попечителя (в случае, если многодетная мать является опекуном или попечителем ребёнка (детей) не менее 5 лет);</w:t>
            </w:r>
          </w:p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6) свидетельство о заключении брака ребёнка, сменившего фамилию;</w:t>
            </w:r>
          </w:p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7) документы, содержащие сведения о том, что ребёнок (дети) погиб или пропал без вести при обстоятельствах, указанных в подпункте 3 пункта 3 настоящего Положения;</w:t>
            </w:r>
          </w:p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8) документы (дипломы, грамоты, сертификаты, благодарственные письма, отзывы), подтверждающие победы или участие ребёнка (детей) в районных, городских, областных, всероссийских, международных конкурсах, турнирах, играх в области интеллектуальной деятельности, научно-исследовательских работ, в творческих конкурсах и фестивалях, соревнованиях по различным видам спорта, олимпиадах по различным предметам, а также подтверждающие наличие присвоенных спортивных разрядов;</w:t>
            </w:r>
          </w:p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9) сведения об истории семьи многодетной матери, семейных традициях </w:t>
            </w:r>
            <w:proofErr w:type="spellStart"/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ее</w:t>
            </w:r>
            <w:proofErr w:type="spellEnd"/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 семьи в виде "семейного древа" (необходимо указать, когда образовалась семья, сколько детей воспитывалось (воспитывается) в семье, какие образовались традиции в семье);</w:t>
            </w:r>
          </w:p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10) сведения об участии многодетной матери в различных формах общественной, спортивной, культурной, творческой жизни (необходимо указать в каких мероприятиях участвовала многодетная мать);</w:t>
            </w:r>
          </w:p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lastRenderedPageBreak/>
              <w:t>11) сведения об участии ребёнка (детей) в жизни образовательной организации по месту учёбы (справки, характеристики);</w:t>
            </w:r>
          </w:p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12) 10 - 15 фотографий, которые отражают главные события в жизни ребёнка (детей) и многодетной матери (творческие, спортивные, общественные, учебные успехи), с кратким описанием события (c указанием даты и наименования события).</w:t>
            </w:r>
          </w:p>
          <w:p w:rsidR="00B268FE" w:rsidRPr="00B268FE" w:rsidRDefault="00B268FE" w:rsidP="00B268F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p w:rsidR="00B268FE" w:rsidRPr="00B268FE" w:rsidRDefault="00B268FE" w:rsidP="00B268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268F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В соответствии с Постановлением администрации Иркутской области от 03.12.2007 г. № 281-па«О мерах социальной поддержки отдельных категорий граждан в Иркутской области»</w:t>
            </w: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FE"/>
    <w:rsid w:val="004B0F89"/>
    <w:rsid w:val="00B2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A138"/>
  <w15:chartTrackingRefBased/>
  <w15:docId w15:val="{74C637BE-0463-407A-B239-4B9EBFE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1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2023-08-01T07:23:00Z</dcterms:created>
  <dcterms:modified xsi:type="dcterms:W3CDTF">2023-08-01T07:24:00Z</dcterms:modified>
</cp:coreProperties>
</file>