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6059" w:rsidRPr="00116059" w:rsidRDefault="00116059" w:rsidP="00116059">
      <w:pPr>
        <w:spacing w:line="240" w:lineRule="auto"/>
        <w:rPr>
          <w:rFonts w:ascii="Arial" w:eastAsia="Times New Roman" w:hAnsi="Arial" w:cs="Arial"/>
          <w:b/>
          <w:bCs/>
          <w:color w:val="4472C4" w:themeColor="accent5"/>
          <w:sz w:val="31"/>
          <w:szCs w:val="31"/>
          <w:lang w:eastAsia="ru-RU"/>
        </w:rPr>
      </w:pPr>
      <w:r w:rsidRPr="00116059">
        <w:rPr>
          <w:rFonts w:ascii="Arial" w:eastAsia="Times New Roman" w:hAnsi="Arial" w:cs="Arial"/>
          <w:b/>
          <w:bCs/>
          <w:color w:val="4472C4" w:themeColor="accent5"/>
          <w:sz w:val="31"/>
          <w:szCs w:val="31"/>
          <w:lang w:eastAsia="ru-RU"/>
        </w:rPr>
        <w:t>Единовременная выплата 100 000 и на социальная выплата на приобретение жилого помещения</w:t>
      </w:r>
    </w:p>
    <w:tbl>
      <w:tblPr>
        <w:tblW w:w="5000" w:type="pct"/>
        <w:tblCellSpacing w:w="0" w:type="dxa"/>
        <w:tblBorders>
          <w:bottom w:val="dotted" w:sz="6" w:space="0" w:color="BBBBBB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355"/>
      </w:tblGrid>
      <w:tr w:rsidR="00116059" w:rsidRPr="00116059" w:rsidTr="00116059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116059" w:rsidRPr="00116059" w:rsidRDefault="00116059" w:rsidP="00116059">
            <w:pPr>
              <w:spacing w:before="180" w:after="180" w:line="240" w:lineRule="auto"/>
              <w:rPr>
                <w:rFonts w:ascii="Arial" w:eastAsia="Times New Roman" w:hAnsi="Arial" w:cs="Arial"/>
                <w:color w:val="4B4B4B"/>
                <w:sz w:val="21"/>
                <w:szCs w:val="21"/>
                <w:lang w:eastAsia="ru-RU"/>
              </w:rPr>
            </w:pPr>
            <w:hyperlink r:id="rId4" w:history="1">
              <w:r w:rsidRPr="00116059">
                <w:rPr>
                  <w:rFonts w:ascii="Arial" w:eastAsia="Times New Roman" w:hAnsi="Arial" w:cs="Arial"/>
                  <w:color w:val="739E0C"/>
                  <w:sz w:val="21"/>
                  <w:szCs w:val="21"/>
                  <w:u w:val="single"/>
                  <w:lang w:eastAsia="ru-RU"/>
                </w:rPr>
                <w:t>1) Единовременная выплата 100 000.</w:t>
              </w:r>
            </w:hyperlink>
          </w:p>
          <w:p w:rsidR="00116059" w:rsidRPr="00116059" w:rsidRDefault="00116059" w:rsidP="00116059">
            <w:pPr>
              <w:spacing w:before="180" w:after="180" w:line="240" w:lineRule="auto"/>
              <w:rPr>
                <w:rFonts w:ascii="Arial" w:eastAsia="Times New Roman" w:hAnsi="Arial" w:cs="Arial"/>
                <w:color w:val="4B4B4B"/>
                <w:sz w:val="21"/>
                <w:szCs w:val="21"/>
                <w:lang w:eastAsia="ru-RU"/>
              </w:rPr>
            </w:pPr>
            <w:hyperlink r:id="rId5" w:history="1">
              <w:r w:rsidRPr="00116059">
                <w:rPr>
                  <w:rFonts w:ascii="Arial" w:eastAsia="Times New Roman" w:hAnsi="Arial" w:cs="Arial"/>
                  <w:color w:val="739E0C"/>
                  <w:sz w:val="21"/>
                  <w:szCs w:val="21"/>
                  <w:u w:val="single"/>
                  <w:lang w:eastAsia="ru-RU"/>
                </w:rPr>
                <w:t xml:space="preserve">2) Социальная выплата на приобретение жилого </w:t>
              </w:r>
              <w:proofErr w:type="spellStart"/>
              <w:r w:rsidRPr="00116059">
                <w:rPr>
                  <w:rFonts w:ascii="Arial" w:eastAsia="Times New Roman" w:hAnsi="Arial" w:cs="Arial"/>
                  <w:color w:val="739E0C"/>
                  <w:sz w:val="21"/>
                  <w:szCs w:val="21"/>
                  <w:u w:val="single"/>
                  <w:lang w:eastAsia="ru-RU"/>
                </w:rPr>
                <w:t>помещен</w:t>
              </w:r>
              <w:proofErr w:type="spellEnd"/>
            </w:hyperlink>
          </w:p>
        </w:tc>
      </w:tr>
    </w:tbl>
    <w:p w:rsidR="004B0F89" w:rsidRDefault="004B0F89">
      <w:bookmarkStart w:id="0" w:name="_GoBack"/>
      <w:bookmarkEnd w:id="0"/>
    </w:p>
    <w:sectPr w:rsidR="004B0F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059"/>
    <w:rsid w:val="00116059"/>
    <w:rsid w:val="004B0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E8A3A0-2909-4439-8BE3-BD2FA5E5C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968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69400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usolieuszn.ucoz.ru/publ/otdel_dokumentacionnogo_obespechenija_i_prijoma/dokumenty/socialnaja_vyplata_na_priobretenie_zhilogo_pomeshhenija/40-1-0-1210" TargetMode="External"/><Relationship Id="rId4" Type="http://schemas.openxmlformats.org/officeDocument/2006/relationships/hyperlink" Target="http://usolieuszn.ucoz.ru/publ/otdel_opeki_i_popechitelstva/pamjatki/grazhdane_vynuzhdenno_pokinuvshim_mesto_postojannogo_prozhivanija_v_g_khersone_ili_chasti_khersonskoj_oblasti/41-1-0-120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Александровна Юрова</dc:creator>
  <cp:keywords/>
  <dc:description/>
  <cp:lastModifiedBy>Любовь Александровна Юрова</cp:lastModifiedBy>
  <cp:revision>1</cp:revision>
  <dcterms:created xsi:type="dcterms:W3CDTF">2023-08-01T07:48:00Z</dcterms:created>
  <dcterms:modified xsi:type="dcterms:W3CDTF">2023-08-01T07:48:00Z</dcterms:modified>
</cp:coreProperties>
</file>