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B9" w:rsidRPr="00A701B9" w:rsidRDefault="00A701B9" w:rsidP="00A701B9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A701B9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4.11. О социальной выплате в целях ежемесячного содержания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1B9" w:rsidRPr="00A701B9" w:rsidTr="00A701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A701B9" w:rsidRPr="00A701B9" w:rsidRDefault="00A701B9" w:rsidP="00A701B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701B9">
              <w:rPr>
                <w:rFonts w:ascii="Arial" w:eastAsia="Times New Roman" w:hAnsi="Arial" w:cs="Arial"/>
                <w:b/>
                <w:bCs/>
                <w:color w:val="244061"/>
                <w:lang w:eastAsia="ru-RU"/>
              </w:rPr>
              <w:t>ЗАКОН ИРКУТСКОЙ ОБЛАСТИ</w:t>
            </w:r>
          </w:p>
          <w:p w:rsidR="00A701B9" w:rsidRPr="00A701B9" w:rsidRDefault="00A701B9" w:rsidP="00A701B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A701B9">
              <w:rPr>
                <w:rFonts w:ascii="Arial" w:eastAsia="Times New Roman" w:hAnsi="Arial" w:cs="Arial"/>
                <w:color w:val="244061"/>
                <w:sz w:val="21"/>
                <w:szCs w:val="21"/>
                <w:lang w:eastAsia="ru-RU"/>
              </w:rPr>
              <w:t>«</w:t>
            </w:r>
            <w:r w:rsidRPr="00A701B9">
              <w:rPr>
                <w:rFonts w:ascii="Arial" w:eastAsia="Times New Roman" w:hAnsi="Arial" w:cs="Arial"/>
                <w:b/>
                <w:bCs/>
                <w:color w:val="244061"/>
                <w:lang w:eastAsia="ru-RU"/>
              </w:rPr>
              <w:t>О ФИЗИЧЕСКОЙ КУЛЬТУРЕ И СПОРТЕ В ИРКУТСКОЙ ОБЛАСТИ»</w:t>
            </w:r>
            <w:r w:rsidRPr="00A701B9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  <w:r w:rsidRPr="00A701B9">
              <w:rPr>
                <w:rFonts w:ascii="Arial" w:eastAsia="Times New Roman" w:hAnsi="Arial" w:cs="Arial"/>
                <w:b/>
                <w:bCs/>
                <w:color w:val="218126"/>
                <w:sz w:val="21"/>
                <w:szCs w:val="21"/>
                <w:lang w:eastAsia="ru-RU"/>
              </w:rPr>
              <w:t>17 декабря 2008 года N 108-оз</w:t>
            </w:r>
          </w:p>
          <w:tbl>
            <w:tblPr>
              <w:tblpPr w:rightFromText="45" w:vertAnchor="text" w:tblpXSpec="right" w:tblpYSpec="center"/>
              <w:tblW w:w="9076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7"/>
              <w:gridCol w:w="7089"/>
            </w:tblGrid>
            <w:tr w:rsidR="00A701B9" w:rsidRPr="00A701B9" w:rsidTr="00A701B9">
              <w:trPr>
                <w:trHeight w:val="5584"/>
              </w:trPr>
              <w:tc>
                <w:tcPr>
                  <w:tcW w:w="198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089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Неработающие граждане, работавшие в сфере физической культуры и проживающие на территории области, имеющие звания "Заслуженный мастер спорта России (СССР)", "Заслуженный тренер России (СССР)", "Заслуженный тренер РСФСР", "Заслуженный работник физической культуры Российской Федерации", </w:t>
                  </w:r>
                  <w:r w:rsidRPr="00A701B9">
                    <w:rPr>
                      <w:rFonts w:ascii="Times New Roman" w:eastAsia="Times New Roman" w:hAnsi="Times New Roman" w:cs="Times New Roman"/>
                      <w:b/>
                      <w:bCs/>
                      <w:color w:val="17365D"/>
                      <w:sz w:val="24"/>
                      <w:szCs w:val="24"/>
                      <w:lang w:eastAsia="ru-RU"/>
                    </w:rPr>
                    <w:t>«Заслуженный работник физической культуры РСФСР»</w:t>
                  </w: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 а также неработающие граждане, проживающие на территории области, имеющие </w:t>
                  </w:r>
                  <w:proofErr w:type="spellStart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почетное</w:t>
                  </w:r>
                  <w:proofErr w:type="spellEnd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 звание "Заслуженный врач России", проработавшие в спортивной медицине не менее десяти лет.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Независимо от факта назначения (получения) страховой пенсии: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1) неработающие граждане, достигшие возраста 60 лет – для </w:t>
                  </w:r>
                  <w:proofErr w:type="gramStart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мужчин,   </w:t>
                  </w:r>
                  <w:proofErr w:type="gramEnd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      55 лет – для женщин;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2) имеющие право на досрочное назначение страховой пенсии в соответствии с законодательством по состоянию на 31 декабря 2018 года;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(данное условие применяется наряду с иными условиями).</w:t>
                  </w:r>
                </w:p>
              </w:tc>
            </w:tr>
            <w:tr w:rsidR="00A701B9" w:rsidRPr="00A701B9" w:rsidTr="00A701B9">
              <w:trPr>
                <w:trHeight w:val="2883"/>
              </w:trPr>
              <w:tc>
                <w:tcPr>
                  <w:tcW w:w="1987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2. Меры социальной поддержки;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Социальная выплата устанавливается в следующих размерах: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1) неработающим </w:t>
                  </w:r>
                  <w:proofErr w:type="spellStart"/>
                  <w:proofErr w:type="gramStart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гражданам,не</w:t>
                  </w:r>
                  <w:proofErr w:type="spellEnd"/>
                  <w:proofErr w:type="gramEnd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 достигшим возраста 80 лет - </w:t>
                  </w:r>
                  <w:r w:rsidRPr="00A701B9">
                    <w:rPr>
                      <w:rFonts w:ascii="Times New Roman" w:eastAsia="Times New Roman" w:hAnsi="Times New Roman" w:cs="Times New Roman"/>
                      <w:b/>
                      <w:bCs/>
                      <w:color w:val="17365D"/>
                      <w:sz w:val="24"/>
                      <w:szCs w:val="24"/>
                      <w:lang w:eastAsia="ru-RU"/>
                    </w:rPr>
                    <w:t>4 898,49 руб</w:t>
                  </w: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.</w:t>
                  </w:r>
                  <w:r w:rsidRPr="00A701B9">
                    <w:rPr>
                      <w:rFonts w:ascii="Times New Roman" w:eastAsia="Times New Roman" w:hAnsi="Times New Roman" w:cs="Times New Roman"/>
                      <w:b/>
                      <w:bCs/>
                      <w:color w:val="17365D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2) неработающим гражданам, достигшим возраста 80 лет - </w:t>
                  </w:r>
                  <w:r w:rsidRPr="00A701B9">
                    <w:rPr>
                      <w:rFonts w:ascii="Times New Roman" w:eastAsia="Times New Roman" w:hAnsi="Times New Roman" w:cs="Times New Roman"/>
                      <w:b/>
                      <w:bCs/>
                      <w:color w:val="17365D"/>
                      <w:sz w:val="24"/>
                      <w:szCs w:val="24"/>
                      <w:lang w:eastAsia="ru-RU"/>
                    </w:rPr>
                    <w:t>9 798,11 руб.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Размер ежемесячной социальной выплаты, ежегодно индексируется в соответствии с законом Иркутской области об областном бюджете на очередной финансовый год с </w:t>
                  </w:r>
                  <w:proofErr w:type="spellStart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учетом</w:t>
                  </w:r>
                  <w:proofErr w:type="spellEnd"/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 xml:space="preserve"> прогнозируемой инфляции.</w:t>
                  </w:r>
                </w:p>
              </w:tc>
            </w:tr>
            <w:tr w:rsidR="00A701B9" w:rsidRPr="00A701B9" w:rsidTr="00A701B9">
              <w:trPr>
                <w:trHeight w:val="516"/>
              </w:trPr>
              <w:tc>
                <w:tcPr>
                  <w:tcW w:w="1987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08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A701B9" w:rsidRPr="00A701B9" w:rsidTr="00A701B9">
              <w:trPr>
                <w:trHeight w:val="516"/>
              </w:trPr>
              <w:tc>
                <w:tcPr>
                  <w:tcW w:w="1987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708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Arial" w:eastAsia="Times New Roman" w:hAnsi="Arial" w:cs="Arial"/>
                      <w:color w:val="17365D"/>
                      <w:sz w:val="18"/>
                      <w:szCs w:val="18"/>
                      <w:lang w:eastAsia="ru-RU"/>
                    </w:rPr>
                    <w:t>К заявлению прилагаются следующие документы: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Arial" w:eastAsia="Times New Roman" w:hAnsi="Arial" w:cs="Arial"/>
                      <w:color w:val="17365D"/>
                      <w:sz w:val="18"/>
                      <w:szCs w:val="18"/>
                      <w:lang w:eastAsia="ru-RU"/>
                    </w:rPr>
                    <w:t>1) паспорт или иной документ, удостоверяющий личность;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Arial" w:eastAsia="Times New Roman" w:hAnsi="Arial" w:cs="Arial"/>
                      <w:color w:val="17365D"/>
                      <w:sz w:val="18"/>
                      <w:szCs w:val="18"/>
                      <w:lang w:eastAsia="ru-RU"/>
                    </w:rPr>
                    <w:t>2) документ, подтверждающий присвоение соответствующего звания;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Arial" w:eastAsia="Times New Roman" w:hAnsi="Arial" w:cs="Arial"/>
                      <w:color w:val="17365D"/>
                      <w:sz w:val="18"/>
                      <w:szCs w:val="18"/>
                      <w:lang w:eastAsia="ru-RU"/>
                    </w:rPr>
                    <w:lastRenderedPageBreak/>
                    <w:t>3) трудовая книжка;</w:t>
                  </w:r>
                </w:p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Arial" w:eastAsia="Times New Roman" w:hAnsi="Arial" w:cs="Arial"/>
                      <w:color w:val="17365D"/>
                      <w:sz w:val="18"/>
                      <w:szCs w:val="18"/>
                      <w:lang w:eastAsia="ru-RU"/>
                    </w:rPr>
                    <w:t>4) документ о регистрации по месту жительства или по месту пребывания в Иркутской области, в случае их отсутствия - решение суда об установлении факта постоянного или преимущественного проживания в Иркутской области.</w:t>
                  </w:r>
                </w:p>
              </w:tc>
            </w:tr>
            <w:tr w:rsidR="00A701B9" w:rsidRPr="00A701B9" w:rsidTr="00A701B9">
              <w:trPr>
                <w:trHeight w:val="516"/>
              </w:trPr>
              <w:tc>
                <w:tcPr>
                  <w:tcW w:w="1987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708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Социальная выплата неработающему гражданину выплачивается ежемесячно с 1 числа месяца, следующего за месяцем, в котором принято решение о предоставлении социальной выплаты.</w:t>
                  </w:r>
                </w:p>
              </w:tc>
            </w:tr>
            <w:tr w:rsidR="00A701B9" w:rsidRPr="00A701B9" w:rsidTr="00A701B9">
              <w:trPr>
                <w:trHeight w:val="516"/>
              </w:trPr>
              <w:tc>
                <w:tcPr>
                  <w:tcW w:w="1987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  <w:lang w:eastAsia="ru-RU"/>
                    </w:rPr>
                    <w:t>6. Периодичность выплаты</w:t>
                  </w:r>
                </w:p>
              </w:tc>
              <w:tc>
                <w:tcPr>
                  <w:tcW w:w="708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A701B9" w:rsidRPr="00A701B9" w:rsidRDefault="00A701B9" w:rsidP="00A701B9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B9">
                    <w:rPr>
                      <w:rFonts w:ascii="Times New Roman" w:eastAsia="Times New Roman" w:hAnsi="Times New Roman" w:cs="Times New Roman"/>
                      <w:color w:val="244061"/>
                      <w:sz w:val="24"/>
                      <w:szCs w:val="24"/>
                      <w:lang w:eastAsia="ru-RU"/>
                    </w:rPr>
                    <w:t xml:space="preserve">Ежемесячно через кредитную организацию (на </w:t>
                  </w:r>
                  <w:proofErr w:type="spellStart"/>
                  <w:r w:rsidRPr="00A701B9">
                    <w:rPr>
                      <w:rFonts w:ascii="Times New Roman" w:eastAsia="Times New Roman" w:hAnsi="Times New Roman" w:cs="Times New Roman"/>
                      <w:color w:val="244061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A701B9">
                    <w:rPr>
                      <w:rFonts w:ascii="Times New Roman" w:eastAsia="Times New Roman" w:hAnsi="Times New Roman" w:cs="Times New Roman"/>
                      <w:color w:val="244061"/>
                      <w:sz w:val="24"/>
                      <w:szCs w:val="24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A701B9">
                    <w:rPr>
                      <w:rFonts w:ascii="Times New Roman" w:eastAsia="Times New Roman" w:hAnsi="Times New Roman" w:cs="Times New Roman"/>
                      <w:color w:val="244061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A701B9">
                    <w:rPr>
                      <w:rFonts w:ascii="Times New Roman" w:eastAsia="Times New Roman" w:hAnsi="Times New Roman" w:cs="Times New Roman"/>
                      <w:color w:val="244061"/>
                      <w:sz w:val="24"/>
                      <w:szCs w:val="24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A701B9" w:rsidRPr="00A701B9" w:rsidRDefault="00A701B9" w:rsidP="00A701B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B9"/>
    <w:rsid w:val="004B0F89"/>
    <w:rsid w:val="00A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1191-86BF-46F8-AA25-558AD2C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2023-08-01T08:36:00Z</dcterms:created>
  <dcterms:modified xsi:type="dcterms:W3CDTF">2023-08-01T08:36:00Z</dcterms:modified>
</cp:coreProperties>
</file>