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C" w:rsidRPr="00CA64CC" w:rsidRDefault="00CA64CC" w:rsidP="00CA64CC">
      <w:pPr>
        <w:pStyle w:val="formattext"/>
        <w:spacing w:after="240" w:afterAutospacing="0"/>
        <w:rPr>
          <w:b/>
          <w:sz w:val="28"/>
          <w:szCs w:val="28"/>
        </w:rPr>
      </w:pPr>
      <w:r w:rsidRPr="00CA64CC">
        <w:rPr>
          <w:b/>
          <w:sz w:val="28"/>
          <w:szCs w:val="28"/>
        </w:rPr>
        <w:t>Перечень документов</w:t>
      </w: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 w:rsidRPr="00CA64CC">
        <w:rPr>
          <w:sz w:val="26"/>
          <w:szCs w:val="26"/>
        </w:rPr>
        <w:t xml:space="preserve"> Для участия в конкурсе законный представитель в срок не позднее 1 февраля текущего года направляет на адрес электронной почты государственного учреждения Иркутской области, подведомственного министерству социального развития, опеки и попечительства Иркутской области и включенного в перечень, утвержденный его приказом, расположенного по месту жительства (месту пребывания) (далее соответственно - министерство, учреждение), скан заявления об участии в конкурсе по форме согласно приложению 3 к настоящему Положению, с приложением сканов следующих документов и материалов (далее - документы):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 w:rsidRPr="00CA64CC">
        <w:rPr>
          <w:sz w:val="26"/>
          <w:szCs w:val="26"/>
        </w:rPr>
        <w:t>(1) паспорт либо иной документ, удостоверяющий личность законного представителя;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 w:rsidRPr="00CA64CC">
        <w:rPr>
          <w:sz w:val="26"/>
          <w:szCs w:val="26"/>
        </w:rPr>
        <w:t>2) документ, подтверждающий полномочия законного представителя ребенка (акт о назначении опекуна (попечителя), договор о передаче ребенка на воспитание в семью) - для детей-сирот, детей, оставшихся без попечения родителей;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 w:rsidRPr="00CA64CC">
        <w:rPr>
          <w:sz w:val="26"/>
          <w:szCs w:val="26"/>
        </w:rPr>
        <w:t>3) свидетельства о рождении детей, паспорта детей, достигших возраста 14 лет;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 w:rsidRPr="00CA64CC">
        <w:rPr>
          <w:sz w:val="26"/>
          <w:szCs w:val="26"/>
        </w:rPr>
        <w:t>4) документ, подтверждающий совместное проживание законного представителя с ребенком (детьми) (в том числе документ, содержащий сведения о лицах, зарегистрированных по месту жительства (пребывания) в жилом помещении совместно с законным представителем);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>
        <w:rPr>
          <w:sz w:val="26"/>
          <w:szCs w:val="26"/>
        </w:rPr>
        <w:t>5</w:t>
      </w:r>
      <w:r w:rsidRPr="00CA64CC">
        <w:rPr>
          <w:sz w:val="26"/>
          <w:szCs w:val="26"/>
        </w:rPr>
        <w:t>) документы (дипломы, грамоты, сертификаты, благодарственные письма, отзывы), подтверждающие победы или участие ребенка (детей) в районных, городских, областных, всероссийских, международных конкурсах, турнирах, играх в области интеллектуальной деятельности, научно-исследовательских работ, в творческих конкурсах и фестивалях, соревнованиях по различным видам спорта, олимпиадах по различным образовательным дисциплинам, а также подтверждающие наличие присвоенных спортивных разрядов;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CA64CC">
        <w:rPr>
          <w:sz w:val="26"/>
          <w:szCs w:val="26"/>
        </w:rPr>
        <w:t>) документы, содержащие сведения об участии ребенка (детей) в общественной жизни образовательной организации по месту учебы (справки, характеристики);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>
        <w:rPr>
          <w:sz w:val="26"/>
          <w:szCs w:val="26"/>
        </w:rPr>
        <w:t>7</w:t>
      </w:r>
      <w:r w:rsidRPr="00CA64CC">
        <w:rPr>
          <w:sz w:val="26"/>
          <w:szCs w:val="26"/>
        </w:rPr>
        <w:t>) документы, содержащие сведения об участии законных представителей в различных формах общественной, спортивной, культурной, творческой жизни Иркутской области, муниципальных образований Иркутской области;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>
        <w:rPr>
          <w:sz w:val="26"/>
          <w:szCs w:val="26"/>
        </w:rPr>
        <w:t>8</w:t>
      </w:r>
      <w:r w:rsidRPr="00CA64CC">
        <w:rPr>
          <w:sz w:val="26"/>
          <w:szCs w:val="26"/>
        </w:rPr>
        <w:t>) материалы, подтверждающие вклад законных представителей в воспитание и развитие детей, укрепление семейных традиций (характеристики образовательных организаций, благодарственные письма, грамоты, дипломы, свидетельства, фото- и видеоматериалы);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>
        <w:rPr>
          <w:sz w:val="26"/>
          <w:szCs w:val="26"/>
        </w:rPr>
        <w:t>9</w:t>
      </w:r>
      <w:r w:rsidRPr="00CA64CC">
        <w:rPr>
          <w:sz w:val="26"/>
          <w:szCs w:val="26"/>
        </w:rPr>
        <w:t>) материалы, подтверждающие общественное признание (статьи, публикации, видеосюжеты, фотоальбомы, рекомендательные письма общественных организаций, органов местного самоуправления);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 w:rsidRPr="00CA64C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CA64CC">
        <w:rPr>
          <w:sz w:val="26"/>
          <w:szCs w:val="26"/>
        </w:rPr>
        <w:t>) сведения об истории семьи (с указанием традиций в семье, национальных традиций, увлечений родителей и детей, иных сведений) и "семейное древо;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 w:rsidRPr="00CA64CC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CA64CC">
        <w:rPr>
          <w:sz w:val="26"/>
          <w:szCs w:val="26"/>
        </w:rPr>
        <w:t>) 10 - 15 фотографий, которые отражают главные события в жизни ребенка (детей) и семьи (творческие, спортивные, общественные, учебные успехи), с указанием даты, наименования и кратким описанием события;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spacing w:after="240" w:afterAutospacing="0"/>
        <w:rPr>
          <w:sz w:val="26"/>
          <w:szCs w:val="26"/>
        </w:rPr>
      </w:pPr>
      <w:r w:rsidRPr="00CA64CC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CA64CC">
        <w:rPr>
          <w:sz w:val="26"/>
          <w:szCs w:val="26"/>
        </w:rPr>
        <w:t>) характеристика семьи, выданная органом опеки и попечительства по месту жительства (месту пребывания) семьи, содержащая в том числе информацию в произвольной форме об успешной социализации, адаптации подопечных детей в обществе после достижения ими совершеннолетия (с приложением справок, дипломов и иных подтверждающих документов) - для семей, имеющих детей, принятых под опеку или попечительство;</w:t>
      </w: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rPr>
          <w:sz w:val="26"/>
          <w:szCs w:val="26"/>
        </w:rPr>
      </w:pPr>
    </w:p>
    <w:p w:rsidR="00CA64CC" w:rsidRPr="00CA64CC" w:rsidRDefault="00CA64CC" w:rsidP="00CA64CC">
      <w:pPr>
        <w:pStyle w:val="formattext"/>
        <w:rPr>
          <w:sz w:val="26"/>
          <w:szCs w:val="26"/>
        </w:rPr>
      </w:pPr>
      <w:r>
        <w:rPr>
          <w:sz w:val="26"/>
          <w:szCs w:val="26"/>
        </w:rPr>
        <w:t>13</w:t>
      </w:r>
      <w:r w:rsidRPr="00CA64CC">
        <w:rPr>
          <w:sz w:val="26"/>
          <w:szCs w:val="26"/>
        </w:rPr>
        <w:t>) анкета семьи по форме согласно приложению 2 к настоящему Положению.</w:t>
      </w:r>
    </w:p>
    <w:p w:rsidR="004777D9" w:rsidRPr="00CA64CC" w:rsidRDefault="004777D9">
      <w:pPr>
        <w:rPr>
          <w:rFonts w:ascii="Times New Roman" w:hAnsi="Times New Roman" w:cs="Times New Roman"/>
          <w:i w:val="0"/>
          <w:sz w:val="26"/>
          <w:szCs w:val="26"/>
        </w:rPr>
      </w:pPr>
    </w:p>
    <w:sectPr w:rsidR="004777D9" w:rsidRPr="00CA64CC" w:rsidSect="004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CA64CC"/>
    <w:rsid w:val="004777D9"/>
    <w:rsid w:val="00567C05"/>
    <w:rsid w:val="007C1CD5"/>
    <w:rsid w:val="0095224B"/>
    <w:rsid w:val="00CA64CC"/>
    <w:rsid w:val="00CB1A3E"/>
    <w:rsid w:val="00F6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1A3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3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3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3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3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3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3E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3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1A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CB1A3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3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CB1A3E"/>
    <w:rPr>
      <w:b/>
      <w:bCs/>
      <w:spacing w:val="0"/>
    </w:rPr>
  </w:style>
  <w:style w:type="character" w:styleId="a9">
    <w:name w:val="Emphasis"/>
    <w:uiPriority w:val="20"/>
    <w:qFormat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CB1A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3E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1A3E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1A3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CB1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CB1A3E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CB1A3E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CB1A3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1A3E"/>
    <w:pPr>
      <w:outlineLvl w:val="9"/>
    </w:pPr>
  </w:style>
  <w:style w:type="paragraph" w:customStyle="1" w:styleId="formattext">
    <w:name w:val="formattext"/>
    <w:basedOn w:val="a"/>
    <w:rsid w:val="00CA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CA6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2024-01-12T04:19:00Z</dcterms:created>
  <dcterms:modified xsi:type="dcterms:W3CDTF">2024-01-12T04:22:00Z</dcterms:modified>
</cp:coreProperties>
</file>