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889F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 Иркутской области</w:t>
      </w:r>
    </w:p>
    <w:p w14:paraId="0E88081E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Боханский</w:t>
      </w:r>
      <w:proofErr w:type="spellEnd"/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колледж </w:t>
      </w:r>
      <w:proofErr w:type="spellStart"/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им.Д.Банзарова</w:t>
      </w:r>
      <w:proofErr w:type="spellEnd"/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3AC1DE6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3C078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FB931D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477902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FA016B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15287C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BEE2E1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2B6AA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F68B4C" w14:textId="39028DDA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сердца к сердцу</w:t>
      </w:r>
      <w:bookmarkEnd w:id="0"/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14:paraId="584AC00B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профилактике одиночества через привлечение лиц пожилого возраста </w:t>
      </w:r>
    </w:p>
    <w:p w14:paraId="46B6533E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волонтерскую деятельность</w:t>
      </w:r>
    </w:p>
    <w:p w14:paraId="5BA444EB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F4CB94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32CF4D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9476AFA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3DFE6E4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A98C26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 3 курса группы 326СР</w:t>
      </w:r>
    </w:p>
    <w:p w14:paraId="0672670C" w14:textId="0D25DA33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Мухаметова</w:t>
      </w:r>
      <w:proofErr w:type="spellEnd"/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</w:p>
    <w:p w14:paraId="6DE7F7A5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39.02.01</w:t>
      </w:r>
    </w:p>
    <w:p w14:paraId="77146F4C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работа </w:t>
      </w:r>
    </w:p>
    <w:p w14:paraId="65FEA846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8A7465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A04744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AF038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3E5921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E1717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F88780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3118B" w14:textId="77777777" w:rsidR="007F7EA9" w:rsidRPr="007F7EA9" w:rsidRDefault="007F7EA9" w:rsidP="007F7E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74C562" w14:textId="77777777" w:rsidR="007F7EA9" w:rsidRPr="007F7EA9" w:rsidRDefault="007F7EA9" w:rsidP="007F7E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</w:p>
    <w:p w14:paraId="6AC509CE" w14:textId="77777777" w:rsidR="007F7EA9" w:rsidRPr="007F7EA9" w:rsidRDefault="007F7EA9" w:rsidP="007F7EA9">
      <w:pPr>
        <w:rPr>
          <w:rFonts w:ascii="Times New Roman" w:eastAsia="Times New Roman" w:hAnsi="Times New Roman" w:cs="Times New Roman"/>
          <w:color w:val="000000"/>
          <w:lang w:eastAsia="ru-RU"/>
        </w:rPr>
        <w:sectPr w:rsidR="007F7EA9" w:rsidRPr="007F7EA9">
          <w:pgSz w:w="11900" w:h="16840"/>
          <w:pgMar w:top="567" w:right="850" w:bottom="568" w:left="993" w:header="708" w:footer="708" w:gutter="0"/>
          <w:cols w:space="720"/>
        </w:sectPr>
      </w:pPr>
    </w:p>
    <w:p w14:paraId="24160F6F" w14:textId="77777777" w:rsidR="007F7EA9" w:rsidRPr="007F7EA9" w:rsidRDefault="007F7EA9" w:rsidP="007F7E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1" w:name="_Toc1"/>
      <w:r w:rsidRPr="007F7E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Введение</w:t>
      </w:r>
      <w:bookmarkEnd w:id="1"/>
    </w:p>
    <w:p w14:paraId="7D5AE8DE" w14:textId="77777777" w:rsidR="007F7EA9" w:rsidRPr="007F7EA9" w:rsidRDefault="007F7EA9" w:rsidP="007F7E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79581BB" w14:textId="4E6076BA" w:rsidR="00D922D0" w:rsidRDefault="00824695" w:rsidP="007F7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статистике н</w:t>
      </w:r>
      <w:r w:rsidRPr="0082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1 марта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82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2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численность</w:t>
      </w:r>
      <w:proofErr w:type="gramEnd"/>
      <w:r w:rsidRPr="0082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населения </w:t>
      </w:r>
      <w:proofErr w:type="spellStart"/>
      <w:r w:rsidRPr="0082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Боханского</w:t>
      </w:r>
      <w:proofErr w:type="spellEnd"/>
      <w:r w:rsidRPr="008246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составляет 25 029 человек</w:t>
      </w:r>
      <w:r w:rsidRPr="0082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пожилых людей от 60 лет - 5 456 человек,</w:t>
      </w:r>
      <w:r w:rsidR="00D9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 одиноко проживающие составляют более 160 человек. </w:t>
      </w:r>
    </w:p>
    <w:p w14:paraId="65B79A54" w14:textId="1071126D" w:rsidR="00D922D0" w:rsidRDefault="00D922D0" w:rsidP="007F7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одиночества пожилых людей – это ещё и проблема </w:t>
      </w:r>
      <w:proofErr w:type="spellStart"/>
      <w:r w:rsidRPr="00D9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невосстребованности</w:t>
      </w:r>
      <w:proofErr w:type="spellEnd"/>
      <w:r w:rsidRPr="00D9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обществом – одиночеств</w:t>
      </w:r>
      <w:r w:rsidR="003E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по условиям проживания, но и по ощущению своей ненужности, когда человек считает, что его недопоняли, недооценили. Это порождает негативные эмоции и депрессию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908299" w14:textId="3A130AE3" w:rsidR="005779CC" w:rsidRDefault="005779CC" w:rsidP="007F7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выходом на пенсию, некоторые люди старшего поколения не знают, куда им применить нерастраченный интеллектуальный и </w:t>
      </w:r>
      <w:proofErr w:type="spellStart"/>
      <w:r w:rsidRPr="0057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практикоориентированный</w:t>
      </w:r>
      <w:proofErr w:type="spellEnd"/>
      <w:r w:rsidRPr="0057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потенциал. Соответственно, им следует показать возможности волонтёрской деятельности для их возрастной категории лиц и объяснить, что служение добру поможет им не только полноценно применить свои творческие возможности, но и реализоваться в социальной сфере, а также расширить свои социальные контакты.</w:t>
      </w:r>
    </w:p>
    <w:p w14:paraId="2FCAA2E5" w14:textId="160519C6" w:rsidR="007F7EA9" w:rsidRPr="007F7EA9" w:rsidRDefault="007F7EA9" w:rsidP="007F7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контексте </w:t>
      </w: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 «</w:t>
      </w:r>
      <w:r w:rsidR="003E0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сердца к сердцу</w:t>
      </w: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является актуальным</w:t>
      </w: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решении вышеуказанных проблем, предлагая пожилым людям возможность активно участвовать в жизни общества через волонтерскую деятельность.</w:t>
      </w:r>
    </w:p>
    <w:p w14:paraId="0BD7F8E5" w14:textId="4B6AE738" w:rsidR="007F7EA9" w:rsidRDefault="007F7EA9" w:rsidP="007F7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значимость проекта «</w:t>
      </w:r>
      <w:r w:rsidR="003E0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сердца к сердцу</w:t>
      </w:r>
      <w:r w:rsidRPr="007F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</w:t>
      </w:r>
      <w:r w:rsidR="003E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E094F" w:rsidRPr="003E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</w:t>
      </w:r>
      <w:r w:rsidR="003E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E094F" w:rsidRPr="003E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сообщества волонтёров старшего поколения с целью развития и организации деятельности, направленной на самореализацию граждан пожилого возраста</w:t>
      </w:r>
      <w:r w:rsidR="00F34E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профилактику их одиночества.</w:t>
      </w:r>
    </w:p>
    <w:p w14:paraId="7BB9A14A" w14:textId="77777777" w:rsidR="003E094F" w:rsidRPr="007F7EA9" w:rsidRDefault="003E094F" w:rsidP="007F7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EB78E3" w14:textId="77777777" w:rsidR="007F7EA9" w:rsidRPr="007F7EA9" w:rsidRDefault="007F7EA9" w:rsidP="007F7E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Целевой аудиторией проекта являются: </w:t>
      </w:r>
    </w:p>
    <w:p w14:paraId="15432435" w14:textId="264A3CE1" w:rsidR="00F34E82" w:rsidRDefault="00F34E82" w:rsidP="007F7E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Пожилые лю</w:t>
      </w:r>
      <w:r w:rsid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332B62" w14:textId="5013C8C0" w:rsidR="007F7EA9" w:rsidRPr="007F7EA9" w:rsidRDefault="007F7EA9" w:rsidP="00F34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гендерны</w:t>
      </w:r>
      <w:r w:rsidR="00F3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</w:t>
      </w:r>
      <w:r w:rsidR="00F3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целевой </w:t>
      </w:r>
      <w:proofErr w:type="gramStart"/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аудитории</w:t>
      </w:r>
      <w:r w:rsidR="00F34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мужчины</w:t>
      </w:r>
      <w:proofErr w:type="gramEnd"/>
      <w:r w:rsidRPr="007F7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63 года и более, женщины – 58 лет и более. </w:t>
      </w:r>
    </w:p>
    <w:p w14:paraId="39C7487F" w14:textId="77777777" w:rsidR="00F34E82" w:rsidRPr="00F34E82" w:rsidRDefault="00F34E82" w:rsidP="00F34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E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Нормативная база проекта</w:t>
      </w:r>
    </w:p>
    <w:p w14:paraId="642BEBC1" w14:textId="3124CCA5" w:rsidR="00F34E82" w:rsidRPr="00F34E82" w:rsidRDefault="00F34E82" w:rsidP="00F34E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Стратегия действий в интересах граждан старшего поколения в</w:t>
      </w:r>
    </w:p>
    <w:p w14:paraId="040029C0" w14:textId="77777777" w:rsidR="00F34E82" w:rsidRPr="00F34E82" w:rsidRDefault="00F34E82" w:rsidP="00F34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 до 2025 года;</w:t>
      </w:r>
    </w:p>
    <w:p w14:paraId="7CE02D73" w14:textId="160C06F0" w:rsidR="00F34E82" w:rsidRPr="00F34E82" w:rsidRDefault="00F34E82" w:rsidP="00F34E8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Федеральный закон «Об основах социального обслуживания</w:t>
      </w:r>
    </w:p>
    <w:p w14:paraId="3F3CA158" w14:textId="77777777" w:rsidR="00F34E82" w:rsidRPr="00F34E82" w:rsidRDefault="00F34E82" w:rsidP="00F34E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4E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 в Российской Федерации» от 28 декабря 2013 года № 442-ФЗ;</w:t>
      </w:r>
    </w:p>
    <w:p w14:paraId="47F35DF4" w14:textId="77777777" w:rsidR="007F7EA9" w:rsidRPr="007F7EA9" w:rsidRDefault="007F7EA9" w:rsidP="000C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Современное состояние исследований в данной области</w:t>
      </w:r>
    </w:p>
    <w:p w14:paraId="6CAB7854" w14:textId="5521DE01" w:rsidR="00F34E82" w:rsidRPr="00F34E82" w:rsidRDefault="00F34E82" w:rsidP="0045362D">
      <w:pPr>
        <w:pStyle w:val="futurismarkdown-listitem"/>
        <w:shd w:val="clear" w:color="auto" w:fill="FFFFFF"/>
        <w:spacing w:before="0" w:after="0" w:afterAutospacing="0"/>
        <w:ind w:firstLine="708"/>
        <w:jc w:val="both"/>
        <w:rPr>
          <w:color w:val="333333"/>
          <w:sz w:val="28"/>
          <w:szCs w:val="28"/>
        </w:rPr>
      </w:pPr>
      <w:r w:rsidRPr="000C52CD">
        <w:rPr>
          <w:rStyle w:val="a5"/>
          <w:b w:val="0"/>
          <w:color w:val="333333"/>
          <w:sz w:val="28"/>
          <w:szCs w:val="28"/>
        </w:rPr>
        <w:t>Систематический обзор 2022 года</w:t>
      </w:r>
      <w:r w:rsidRPr="000C52CD">
        <w:rPr>
          <w:b/>
          <w:color w:val="333333"/>
          <w:sz w:val="28"/>
          <w:szCs w:val="28"/>
        </w:rPr>
        <w:t>.</w:t>
      </w:r>
      <w:r w:rsidRPr="00F34E82">
        <w:rPr>
          <w:color w:val="333333"/>
          <w:sz w:val="28"/>
          <w:szCs w:val="28"/>
        </w:rPr>
        <w:t xml:space="preserve"> В нём участвовали 28 исследований из разных стран. Авторы рассмотрели взаимосвязь между видами неоплачиваемой деятельности (уход за супругом, уход за внуками или </w:t>
      </w:r>
      <w:proofErr w:type="spellStart"/>
      <w:r w:rsidRPr="00F34E82">
        <w:rPr>
          <w:color w:val="333333"/>
          <w:sz w:val="28"/>
          <w:szCs w:val="28"/>
        </w:rPr>
        <w:t>волонтёрство</w:t>
      </w:r>
      <w:proofErr w:type="spellEnd"/>
      <w:r w:rsidRPr="00F34E82">
        <w:rPr>
          <w:color w:val="333333"/>
          <w:sz w:val="28"/>
          <w:szCs w:val="28"/>
        </w:rPr>
        <w:t xml:space="preserve">) и одиночеством у людей старше 50 лет. В </w:t>
      </w:r>
      <w:r w:rsidRPr="00F34E82">
        <w:rPr>
          <w:color w:val="333333"/>
          <w:sz w:val="28"/>
          <w:szCs w:val="28"/>
        </w:rPr>
        <w:lastRenderedPageBreak/>
        <w:t xml:space="preserve">результате в пяти из шести исследований была обнаружена связь между </w:t>
      </w:r>
      <w:proofErr w:type="spellStart"/>
      <w:r w:rsidRPr="00F34E82">
        <w:rPr>
          <w:color w:val="333333"/>
          <w:sz w:val="28"/>
          <w:szCs w:val="28"/>
        </w:rPr>
        <w:t>волонтёрством</w:t>
      </w:r>
      <w:proofErr w:type="spellEnd"/>
      <w:r w:rsidRPr="00F34E82">
        <w:rPr>
          <w:color w:val="333333"/>
          <w:sz w:val="28"/>
          <w:szCs w:val="28"/>
        </w:rPr>
        <w:t xml:space="preserve"> и более низким уровнем одиночества. </w:t>
      </w:r>
      <w:r w:rsidR="0045362D" w:rsidRPr="00F34E82">
        <w:rPr>
          <w:color w:val="333333"/>
          <w:sz w:val="28"/>
          <w:szCs w:val="28"/>
        </w:rPr>
        <w:t xml:space="preserve"> </w:t>
      </w:r>
    </w:p>
    <w:p w14:paraId="093414A6" w14:textId="0F4EC108" w:rsidR="00F34E82" w:rsidRPr="00F34E82" w:rsidRDefault="00F34E82" w:rsidP="0045362D">
      <w:pPr>
        <w:pStyle w:val="futurismarkdown-paragraph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 w:rsidRPr="00F34E82">
        <w:rPr>
          <w:color w:val="333333"/>
          <w:sz w:val="28"/>
          <w:szCs w:val="28"/>
        </w:rPr>
        <w:t xml:space="preserve">Также обзоры исследований говорят о том, что участие в </w:t>
      </w:r>
      <w:proofErr w:type="spellStart"/>
      <w:r w:rsidRPr="00F34E82">
        <w:rPr>
          <w:color w:val="333333"/>
          <w:sz w:val="28"/>
          <w:szCs w:val="28"/>
        </w:rPr>
        <w:t>волонтёрстве</w:t>
      </w:r>
      <w:proofErr w:type="spellEnd"/>
      <w:r w:rsidRPr="00F34E82">
        <w:rPr>
          <w:color w:val="333333"/>
          <w:sz w:val="28"/>
          <w:szCs w:val="28"/>
        </w:rPr>
        <w:t xml:space="preserve"> способствует уменьшению симптомов депрессии, улучшению самооценок здоровья, ослаблению функциональных ограничений и снижению риска смерти</w:t>
      </w:r>
      <w:r w:rsidR="0045362D">
        <w:rPr>
          <w:color w:val="333333"/>
          <w:sz w:val="28"/>
          <w:szCs w:val="28"/>
        </w:rPr>
        <w:t>.</w:t>
      </w:r>
    </w:p>
    <w:p w14:paraId="3E1EF3D3" w14:textId="77777777" w:rsidR="007F7EA9" w:rsidRPr="007F7EA9" w:rsidRDefault="007F7EA9" w:rsidP="007F7E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447CB334" w14:textId="77777777" w:rsidR="007F7EA9" w:rsidRPr="007F7EA9" w:rsidRDefault="007F7EA9" w:rsidP="007F7E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2" w:name="_Toc5"/>
      <w:r w:rsidRPr="007F7E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и задачи проекта</w:t>
      </w:r>
    </w:p>
    <w:p w14:paraId="7EF3ABA7" w14:textId="77777777" w:rsidR="007F7EA9" w:rsidRPr="007F7EA9" w:rsidRDefault="007F7EA9" w:rsidP="007F7E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C9AD080" w14:textId="6422D81E" w:rsidR="0045362D" w:rsidRPr="0045362D" w:rsidRDefault="0045362D" w:rsidP="0045362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проекта: профилактика одиночества среди лиц пожилого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путем привлечения их в волонтерскую деятельность.</w:t>
      </w:r>
    </w:p>
    <w:p w14:paraId="2A3D786C" w14:textId="77777777" w:rsidR="0045362D" w:rsidRPr="0045362D" w:rsidRDefault="0045362D" w:rsidP="0045362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14:paraId="3A5793A7" w14:textId="08DD4059" w:rsidR="0045362D" w:rsidRPr="0045362D" w:rsidRDefault="0045362D" w:rsidP="0045362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Заключить соглашения с волонтерскими центрами о приглашении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 людей в волонтерство.</w:t>
      </w:r>
    </w:p>
    <w:p w14:paraId="38ABAC13" w14:textId="5DCEE8CD" w:rsidR="0045362D" w:rsidRPr="0045362D" w:rsidRDefault="0045362D" w:rsidP="0045362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Формировать навыки преодоления одиночества пожилых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привлечения их в волонтерскую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995182" w14:textId="7688105D" w:rsidR="0045362D" w:rsidRPr="0045362D" w:rsidRDefault="0045362D" w:rsidP="0045362D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Реализовать план мероприятий, направленный на профилактику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одиночества пожилых людей.</w:t>
      </w:r>
    </w:p>
    <w:bookmarkEnd w:id="2"/>
    <w:p w14:paraId="16832A7F" w14:textId="77777777" w:rsidR="000C52CD" w:rsidRDefault="000C52CD" w:rsidP="000C52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6B797" w14:textId="604A1E8E" w:rsidR="007F7EA9" w:rsidRPr="007F7EA9" w:rsidRDefault="007F7EA9" w:rsidP="000C52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E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мероприятий, необходимых для достижения поставленных целей</w:t>
      </w:r>
    </w:p>
    <w:p w14:paraId="572DEECD" w14:textId="77777777" w:rsidR="007F7EA9" w:rsidRPr="007F7EA9" w:rsidRDefault="007F7EA9" w:rsidP="007F7E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3"/>
        <w:tblW w:w="9526" w:type="dxa"/>
        <w:tblInd w:w="-459" w:type="dxa"/>
        <w:tblLook w:val="04A0" w:firstRow="1" w:lastRow="0" w:firstColumn="1" w:lastColumn="0" w:noHBand="0" w:noVBand="1"/>
      </w:tblPr>
      <w:tblGrid>
        <w:gridCol w:w="4141"/>
        <w:gridCol w:w="2249"/>
        <w:gridCol w:w="3136"/>
      </w:tblGrid>
      <w:tr w:rsidR="000C52CD" w:rsidRPr="007F7EA9" w14:paraId="7F931766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182F0B3D" w14:textId="77777777" w:rsidR="000C52CD" w:rsidRPr="007F7EA9" w:rsidRDefault="000C52CD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7E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Мероприятие </w:t>
            </w:r>
          </w:p>
        </w:tc>
        <w:tc>
          <w:tcPr>
            <w:tcW w:w="1898" w:type="dxa"/>
            <w:vAlign w:val="center"/>
          </w:tcPr>
          <w:p w14:paraId="1C4F456D" w14:textId="77777777" w:rsidR="000C52CD" w:rsidRPr="007F7EA9" w:rsidRDefault="000C52CD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7E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Сроки</w:t>
            </w:r>
          </w:p>
        </w:tc>
        <w:tc>
          <w:tcPr>
            <w:tcW w:w="3260" w:type="dxa"/>
            <w:vAlign w:val="center"/>
          </w:tcPr>
          <w:p w14:paraId="28271D13" w14:textId="77777777" w:rsidR="000C52CD" w:rsidRPr="007F7EA9" w:rsidRDefault="000C52CD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7F7EA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Ответственные</w:t>
            </w:r>
          </w:p>
        </w:tc>
      </w:tr>
      <w:tr w:rsidR="004E24B5" w:rsidRPr="007F7EA9" w14:paraId="59F31B97" w14:textId="77777777" w:rsidTr="00837513">
        <w:trPr>
          <w:trHeight w:val="727"/>
        </w:trPr>
        <w:tc>
          <w:tcPr>
            <w:tcW w:w="9526" w:type="dxa"/>
            <w:gridSpan w:val="3"/>
            <w:vAlign w:val="center"/>
          </w:tcPr>
          <w:p w14:paraId="4A8E8E3A" w14:textId="1A9FAF6D" w:rsidR="004E24B5" w:rsidRPr="007F7EA9" w:rsidRDefault="004E24B5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 этап</w:t>
            </w:r>
          </w:p>
        </w:tc>
      </w:tr>
      <w:tr w:rsidR="000C52CD" w:rsidRPr="007F7EA9" w14:paraId="645D9786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790D61BC" w14:textId="02C6C98C" w:rsidR="000C52CD" w:rsidRPr="007F7EA9" w:rsidRDefault="000C52CD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Исследование инфраструктуры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Боханского</w:t>
            </w:r>
            <w:proofErr w:type="spellEnd"/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района с целью использования её возможностей для организации волонтёрского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 сердца к сердцу</w:t>
            </w:r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», в том числе подготовка помещения и оборудования</w:t>
            </w:r>
          </w:p>
        </w:tc>
        <w:tc>
          <w:tcPr>
            <w:tcW w:w="1898" w:type="dxa"/>
            <w:vAlign w:val="center"/>
          </w:tcPr>
          <w:p w14:paraId="5DAA68A0" w14:textId="2DC0993A" w:rsidR="000C52CD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март</w:t>
            </w:r>
          </w:p>
        </w:tc>
        <w:tc>
          <w:tcPr>
            <w:tcW w:w="3260" w:type="dxa"/>
            <w:vAlign w:val="center"/>
          </w:tcPr>
          <w:p w14:paraId="6D7CB5F6" w14:textId="7A7703EE" w:rsidR="000C52CD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 w:rsid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</w:p>
        </w:tc>
      </w:tr>
      <w:tr w:rsidR="000C52CD" w:rsidRPr="007F7EA9" w14:paraId="251739F9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02264823" w14:textId="6FDD9234" w:rsidR="000C52CD" w:rsidRPr="007F7EA9" w:rsidRDefault="000C52CD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Организация информационной кампании с целью привлечения потенциальных участников волонтёрского движения </w:t>
            </w:r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 сердца к сердцу</w:t>
            </w:r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», в том числе: - подготовка информационных и презентационных материалов;</w:t>
            </w:r>
          </w:p>
        </w:tc>
        <w:tc>
          <w:tcPr>
            <w:tcW w:w="1898" w:type="dxa"/>
            <w:vAlign w:val="center"/>
          </w:tcPr>
          <w:p w14:paraId="449388CC" w14:textId="4011CDFA" w:rsidR="000C52CD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март</w:t>
            </w:r>
          </w:p>
        </w:tc>
        <w:tc>
          <w:tcPr>
            <w:tcW w:w="3260" w:type="dxa"/>
            <w:vAlign w:val="center"/>
          </w:tcPr>
          <w:p w14:paraId="6BD909F1" w14:textId="77777777" w:rsidR="008B573F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6C6B2FF" w14:textId="77777777" w:rsidR="008B573F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484B9742" w14:textId="77777777" w:rsidR="008B573F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7BD43642" w14:textId="42DEB91F" w:rsidR="000C52CD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 w:rsid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</w:p>
          <w:p w14:paraId="07E9CE30" w14:textId="77777777" w:rsidR="008B573F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14:paraId="6AF3C69C" w14:textId="17328375" w:rsidR="008B573F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0C52CD" w:rsidRPr="007F7EA9" w14:paraId="4B773D5B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25840615" w14:textId="5630B65B" w:rsidR="000C52CD" w:rsidRPr="000C52CD" w:rsidRDefault="000C52CD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- распространение информации о создании волонтёрского движения посредством СМИ, размещение информации на стендах, сайт</w:t>
            </w:r>
            <w:r w:rsid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е </w:t>
            </w:r>
            <w:r w:rsidR="004E24B5"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ОГБУ УЗСОН по </w:t>
            </w:r>
            <w:proofErr w:type="spellStart"/>
            <w:r w:rsidR="004E24B5"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Боханскому</w:t>
            </w:r>
            <w:proofErr w:type="spellEnd"/>
            <w:r w:rsidR="004E24B5"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р-ну</w:t>
            </w:r>
            <w:r w:rsid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</w:t>
            </w:r>
            <w:r w:rsidR="004E24B5"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0C52C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проведение встреч (круглых столов) и т. д.</w:t>
            </w:r>
          </w:p>
        </w:tc>
        <w:tc>
          <w:tcPr>
            <w:tcW w:w="1898" w:type="dxa"/>
            <w:vAlign w:val="center"/>
          </w:tcPr>
          <w:p w14:paraId="54EA25C0" w14:textId="017C8042" w:rsidR="000C52CD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3260" w:type="dxa"/>
            <w:vAlign w:val="center"/>
          </w:tcPr>
          <w:p w14:paraId="35B71396" w14:textId="7570B73F" w:rsidR="000C52CD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 w:rsid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</w:p>
        </w:tc>
      </w:tr>
      <w:tr w:rsidR="004E24B5" w:rsidRPr="007F7EA9" w14:paraId="3AB67FBF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6E8CF081" w14:textId="5E080ADA" w:rsidR="004E24B5" w:rsidRPr="000C52CD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Диагностика граждан пожилого возраста с целью выявления возможности волонтёра оказывать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 характера данной помощи.</w:t>
            </w:r>
          </w:p>
        </w:tc>
        <w:tc>
          <w:tcPr>
            <w:tcW w:w="1898" w:type="dxa"/>
            <w:vAlign w:val="center"/>
          </w:tcPr>
          <w:p w14:paraId="2FF37FD2" w14:textId="178D68E2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апрель</w:t>
            </w:r>
          </w:p>
        </w:tc>
        <w:tc>
          <w:tcPr>
            <w:tcW w:w="3260" w:type="dxa"/>
            <w:vAlign w:val="center"/>
          </w:tcPr>
          <w:p w14:paraId="2B7B77FA" w14:textId="0032D5B1" w:rsidR="004E24B5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 w:rsid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психолог</w:t>
            </w:r>
          </w:p>
        </w:tc>
      </w:tr>
      <w:tr w:rsidR="004E24B5" w:rsidRPr="007F7EA9" w14:paraId="1D5A5728" w14:textId="77777777" w:rsidTr="00512E37">
        <w:trPr>
          <w:trHeight w:val="727"/>
        </w:trPr>
        <w:tc>
          <w:tcPr>
            <w:tcW w:w="9526" w:type="dxa"/>
            <w:gridSpan w:val="3"/>
            <w:vAlign w:val="center"/>
          </w:tcPr>
          <w:p w14:paraId="10155493" w14:textId="690F13C1" w:rsidR="004E24B5" w:rsidRPr="007F7EA9" w:rsidRDefault="004E24B5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 этап</w:t>
            </w:r>
          </w:p>
        </w:tc>
      </w:tr>
      <w:tr w:rsidR="004E24B5" w:rsidRPr="007F7EA9" w14:paraId="035C09D8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2E7EBEF2" w14:textId="0A3284DB" w:rsidR="004E24B5" w:rsidRP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Формирование группы из числа граждан пожилого возраста, желающих оказывать помощь.</w:t>
            </w:r>
          </w:p>
        </w:tc>
        <w:tc>
          <w:tcPr>
            <w:tcW w:w="1898" w:type="dxa"/>
            <w:vAlign w:val="center"/>
          </w:tcPr>
          <w:p w14:paraId="4F701511" w14:textId="6E42AF5C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май</w:t>
            </w:r>
          </w:p>
        </w:tc>
        <w:tc>
          <w:tcPr>
            <w:tcW w:w="3260" w:type="dxa"/>
            <w:vAlign w:val="center"/>
          </w:tcPr>
          <w:p w14:paraId="19E50E23" w14:textId="393C86B2" w:rsidR="004E24B5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 w:rsid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, психолог</w:t>
            </w:r>
          </w:p>
        </w:tc>
      </w:tr>
      <w:tr w:rsidR="004E24B5" w:rsidRPr="007F7EA9" w14:paraId="0B7E1063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5109FA56" w14:textId="7AAD4E42" w:rsidR="004E24B5" w:rsidRP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Создание координационного центра по работе с волонтёрами.</w:t>
            </w:r>
          </w:p>
        </w:tc>
        <w:tc>
          <w:tcPr>
            <w:tcW w:w="1898" w:type="dxa"/>
            <w:vAlign w:val="center"/>
          </w:tcPr>
          <w:p w14:paraId="06D5995A" w14:textId="3173EF98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май</w:t>
            </w:r>
          </w:p>
        </w:tc>
        <w:tc>
          <w:tcPr>
            <w:tcW w:w="3260" w:type="dxa"/>
            <w:vAlign w:val="center"/>
          </w:tcPr>
          <w:p w14:paraId="4B68B895" w14:textId="67C27F29" w:rsidR="004E24B5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Заместитель директора</w:t>
            </w:r>
            <w:r w:rsid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674180"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ОГБУ УЗСОН по </w:t>
            </w:r>
            <w:proofErr w:type="spellStart"/>
            <w:r w:rsidR="00674180"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Боханскому</w:t>
            </w:r>
            <w:proofErr w:type="spellEnd"/>
            <w:r w:rsidR="00674180"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р-ну</w:t>
            </w:r>
          </w:p>
        </w:tc>
      </w:tr>
      <w:tr w:rsidR="004E24B5" w:rsidRPr="007F7EA9" w14:paraId="33573555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3A9701AD" w14:textId="579977F1" w:rsidR="004E24B5" w:rsidRP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Обучение граждан пожилого возраста – участников волонтёрского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 сердца к сердцу</w:t>
            </w: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</w:t>
            </w:r>
          </w:p>
        </w:tc>
        <w:tc>
          <w:tcPr>
            <w:tcW w:w="1898" w:type="dxa"/>
            <w:vAlign w:val="center"/>
          </w:tcPr>
          <w:p w14:paraId="4E280E42" w14:textId="57CC399A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ежеквартально</w:t>
            </w:r>
          </w:p>
        </w:tc>
        <w:tc>
          <w:tcPr>
            <w:tcW w:w="3260" w:type="dxa"/>
            <w:vAlign w:val="center"/>
          </w:tcPr>
          <w:p w14:paraId="71B7CD98" w14:textId="45ACF721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</w:p>
        </w:tc>
      </w:tr>
      <w:tr w:rsidR="004E24B5" w:rsidRPr="007F7EA9" w14:paraId="7793F740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225806FC" w14:textId="77777777" w:rsid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Профильная подготовка в соответствии с выбранными направлениями: </w:t>
            </w:r>
          </w:p>
          <w:p w14:paraId="6B381F14" w14:textId="77777777" w:rsid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-Здоровый образ жизни; </w:t>
            </w:r>
          </w:p>
          <w:p w14:paraId="0AA85637" w14:textId="6322342E" w:rsid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Умелые руки</w:t>
            </w: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; </w:t>
            </w:r>
          </w:p>
          <w:p w14:paraId="4E5B195E" w14:textId="26DA9492" w:rsid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-Компьютерная грамотность; </w:t>
            </w:r>
          </w:p>
          <w:p w14:paraId="1F41EBD0" w14:textId="7A56CC2C" w:rsidR="004E24B5" w:rsidRP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 Творческие люди и т.д.</w:t>
            </w:r>
          </w:p>
        </w:tc>
        <w:tc>
          <w:tcPr>
            <w:tcW w:w="1898" w:type="dxa"/>
            <w:vAlign w:val="center"/>
          </w:tcPr>
          <w:p w14:paraId="3F005916" w14:textId="7B3A4C40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июнь</w:t>
            </w:r>
          </w:p>
        </w:tc>
        <w:tc>
          <w:tcPr>
            <w:tcW w:w="3260" w:type="dxa"/>
            <w:vAlign w:val="center"/>
          </w:tcPr>
          <w:p w14:paraId="0B66889F" w14:textId="5A79268A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</w:p>
        </w:tc>
      </w:tr>
      <w:tr w:rsidR="004E24B5" w:rsidRPr="007F7EA9" w14:paraId="5A34E72B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14B93FF3" w14:textId="177F6300" w:rsidR="004E24B5" w:rsidRP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Вручение «Личной книжки волонтёра» участникам волонтёрского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 сердца к сердцу</w:t>
            </w: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» по итогам освоения теоретических и практических умений и навыков.</w:t>
            </w:r>
          </w:p>
        </w:tc>
        <w:tc>
          <w:tcPr>
            <w:tcW w:w="1898" w:type="dxa"/>
            <w:vAlign w:val="center"/>
          </w:tcPr>
          <w:p w14:paraId="21D712BD" w14:textId="48A07EA4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 окончании практики</w:t>
            </w:r>
          </w:p>
        </w:tc>
        <w:tc>
          <w:tcPr>
            <w:tcW w:w="3260" w:type="dxa"/>
            <w:vAlign w:val="center"/>
          </w:tcPr>
          <w:p w14:paraId="52F69EBF" w14:textId="3AD4758D" w:rsidR="004E24B5" w:rsidRPr="007F7EA9" w:rsidRDefault="004E24B5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Боханский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район»</w:t>
            </w:r>
          </w:p>
        </w:tc>
      </w:tr>
      <w:tr w:rsidR="004E24B5" w:rsidRPr="007F7EA9" w14:paraId="4B8AD27C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1B5FA5AA" w14:textId="67340EC8" w:rsidR="004E24B5" w:rsidRPr="004E24B5" w:rsidRDefault="004E24B5" w:rsidP="000C52CD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Формирование базы участников волонтёрского движения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От сердца к сердцу</w:t>
            </w: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», базы граждан </w:t>
            </w:r>
            <w:r w:rsid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(дети, семьи, пожилые люди)</w:t>
            </w:r>
            <w:r w:rsidRPr="004E24B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за которыми закреплены волонтёры</w:t>
            </w:r>
            <w:r w:rsid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</w:tc>
        <w:tc>
          <w:tcPr>
            <w:tcW w:w="1898" w:type="dxa"/>
            <w:vAlign w:val="center"/>
          </w:tcPr>
          <w:p w14:paraId="3F6320A2" w14:textId="67987CB8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постоянно</w:t>
            </w:r>
          </w:p>
        </w:tc>
        <w:tc>
          <w:tcPr>
            <w:tcW w:w="3260" w:type="dxa"/>
            <w:vAlign w:val="center"/>
          </w:tcPr>
          <w:p w14:paraId="58E7B154" w14:textId="3A756F60" w:rsidR="004E24B5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</w:p>
        </w:tc>
      </w:tr>
      <w:tr w:rsidR="008B573F" w:rsidRPr="007F7EA9" w14:paraId="3C3E6CC0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62928F65" w14:textId="77777777" w:rsid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Формирование плана работы волонтёра, который включает: обязательные регулярные мероприятия, разрабатываемые согласно индивидуального плана работы с гражданами, нуждающимися в помощи волонтёров, а также мероприятия: </w:t>
            </w:r>
          </w:p>
          <w:p w14:paraId="57A64683" w14:textId="34740939" w:rsidR="008B573F" w:rsidRP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-Здоровый образ жизни; </w:t>
            </w:r>
          </w:p>
          <w:p w14:paraId="20EBE190" w14:textId="77777777" w:rsidR="008B573F" w:rsidRP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 Умелые руки; </w:t>
            </w:r>
          </w:p>
          <w:p w14:paraId="14392037" w14:textId="679DABF4" w:rsidR="008B573F" w:rsidRP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-Компьютерная грамотность; </w:t>
            </w:r>
          </w:p>
          <w:p w14:paraId="10FB023B" w14:textId="2B93FEAB" w:rsidR="008B573F" w:rsidRPr="004E24B5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-Творческие люди и т.д.</w:t>
            </w:r>
          </w:p>
        </w:tc>
        <w:tc>
          <w:tcPr>
            <w:tcW w:w="1898" w:type="dxa"/>
            <w:vAlign w:val="center"/>
          </w:tcPr>
          <w:p w14:paraId="08915985" w14:textId="419E7AD8" w:rsidR="008B573F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постоянно</w:t>
            </w:r>
          </w:p>
        </w:tc>
        <w:tc>
          <w:tcPr>
            <w:tcW w:w="3260" w:type="dxa"/>
            <w:vAlign w:val="center"/>
          </w:tcPr>
          <w:p w14:paraId="4B23ECC0" w14:textId="796CE4E7" w:rsidR="008B573F" w:rsidRPr="007F7EA9" w:rsidRDefault="00674180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ы</w:t>
            </w:r>
            <w:r w:rsidRPr="0067418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по социальной работе</w:t>
            </w:r>
          </w:p>
        </w:tc>
      </w:tr>
      <w:tr w:rsidR="008B573F" w:rsidRPr="007F7EA9" w14:paraId="4FDA621D" w14:textId="77777777" w:rsidTr="00A908BE">
        <w:trPr>
          <w:trHeight w:val="727"/>
        </w:trPr>
        <w:tc>
          <w:tcPr>
            <w:tcW w:w="9526" w:type="dxa"/>
            <w:gridSpan w:val="3"/>
            <w:vAlign w:val="center"/>
          </w:tcPr>
          <w:p w14:paraId="1FC47C1F" w14:textId="16490454" w:rsidR="008B573F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 этап</w:t>
            </w:r>
          </w:p>
        </w:tc>
      </w:tr>
      <w:tr w:rsidR="008B573F" w:rsidRPr="007F7EA9" w14:paraId="2C4EFF79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3748EA6E" w14:textId="77777777" w:rsid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Анализ результатов: </w:t>
            </w:r>
          </w:p>
          <w:p w14:paraId="1EB5F036" w14:textId="77777777" w:rsid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-подготовка отчётной документации; </w:t>
            </w:r>
          </w:p>
          <w:p w14:paraId="764B2615" w14:textId="5E196FD0" w:rsidR="008B573F" w:rsidRP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 xml:space="preserve">-публикации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учреждения</w:t>
            </w: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;</w:t>
            </w:r>
          </w:p>
        </w:tc>
        <w:tc>
          <w:tcPr>
            <w:tcW w:w="1898" w:type="dxa"/>
            <w:vAlign w:val="center"/>
          </w:tcPr>
          <w:p w14:paraId="3C00DE41" w14:textId="7CD57C01" w:rsidR="008B573F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ежеквартально</w:t>
            </w:r>
          </w:p>
        </w:tc>
        <w:tc>
          <w:tcPr>
            <w:tcW w:w="3260" w:type="dxa"/>
            <w:vAlign w:val="center"/>
          </w:tcPr>
          <w:p w14:paraId="085B2960" w14:textId="727432C9" w:rsidR="008B573F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 по социальной работе</w:t>
            </w:r>
          </w:p>
        </w:tc>
      </w:tr>
      <w:tr w:rsidR="008B573F" w:rsidRPr="007F7EA9" w14:paraId="225259CF" w14:textId="77777777" w:rsidTr="000C52CD">
        <w:trPr>
          <w:trHeight w:val="727"/>
        </w:trPr>
        <w:tc>
          <w:tcPr>
            <w:tcW w:w="4368" w:type="dxa"/>
            <w:vAlign w:val="center"/>
          </w:tcPr>
          <w:p w14:paraId="0FE8C067" w14:textId="1DFF0E3A" w:rsidR="008B573F" w:rsidRPr="008B573F" w:rsidRDefault="008B573F" w:rsidP="008B573F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lastRenderedPageBreak/>
              <w:t>Итоговый годовой отчёт о работе волонтёров серебряного возраста.</w:t>
            </w:r>
          </w:p>
        </w:tc>
        <w:tc>
          <w:tcPr>
            <w:tcW w:w="1898" w:type="dxa"/>
            <w:vAlign w:val="center"/>
          </w:tcPr>
          <w:p w14:paraId="6F29F34D" w14:textId="569BA1E2" w:rsidR="008B573F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по окончании года</w:t>
            </w:r>
          </w:p>
        </w:tc>
        <w:tc>
          <w:tcPr>
            <w:tcW w:w="3260" w:type="dxa"/>
            <w:vAlign w:val="center"/>
          </w:tcPr>
          <w:p w14:paraId="3767C08B" w14:textId="06D5C311" w:rsidR="008B573F" w:rsidRPr="007F7EA9" w:rsidRDefault="008B573F" w:rsidP="007F7E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B573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специалист по социальной работе</w:t>
            </w:r>
          </w:p>
        </w:tc>
      </w:tr>
    </w:tbl>
    <w:p w14:paraId="7FEE4403" w14:textId="61967C9C" w:rsidR="00143882" w:rsidRPr="00674180" w:rsidRDefault="00143882" w:rsidP="006741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74EE7" w14:textId="584C8688" w:rsidR="00674180" w:rsidRDefault="00674180" w:rsidP="006741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80">
        <w:rPr>
          <w:rFonts w:ascii="Times New Roman" w:hAnsi="Times New Roman" w:cs="Times New Roman"/>
          <w:b/>
          <w:sz w:val="28"/>
          <w:szCs w:val="28"/>
        </w:rPr>
        <w:t>Условия, в которых будет выполняться 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088"/>
      </w:tblGrid>
      <w:tr w:rsidR="00674180" w14:paraId="4DDAFB4D" w14:textId="77777777" w:rsidTr="00674180">
        <w:tc>
          <w:tcPr>
            <w:tcW w:w="2689" w:type="dxa"/>
          </w:tcPr>
          <w:p w14:paraId="05D9360B" w14:textId="79B0FF2E" w:rsidR="00674180" w:rsidRDefault="00674180" w:rsidP="0067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180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</w:t>
            </w:r>
          </w:p>
        </w:tc>
        <w:tc>
          <w:tcPr>
            <w:tcW w:w="6088" w:type="dxa"/>
          </w:tcPr>
          <w:p w14:paraId="7DF63FC9" w14:textId="77777777" w:rsidR="00674180" w:rsidRDefault="00674180" w:rsidP="00674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80"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социальной работе</w:t>
            </w:r>
          </w:p>
          <w:p w14:paraId="58F9AEEC" w14:textId="289DE313" w:rsidR="00674180" w:rsidRDefault="00674180" w:rsidP="00674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78FAF020" w14:textId="0265C74C" w:rsidR="00674180" w:rsidRPr="00674180" w:rsidRDefault="00692FE4" w:rsidP="00674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674180" w14:paraId="58D79552" w14:textId="77777777" w:rsidTr="00674180">
        <w:tc>
          <w:tcPr>
            <w:tcW w:w="2689" w:type="dxa"/>
          </w:tcPr>
          <w:p w14:paraId="12B7588E" w14:textId="77777777" w:rsidR="00692FE4" w:rsidRPr="00692FE4" w:rsidRDefault="00692FE4" w:rsidP="00692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</w:t>
            </w:r>
          </w:p>
          <w:p w14:paraId="1ECCF443" w14:textId="77777777" w:rsidR="00692FE4" w:rsidRPr="00692FE4" w:rsidRDefault="00692FE4" w:rsidP="00692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</w:t>
            </w:r>
          </w:p>
          <w:p w14:paraId="64E7A697" w14:textId="77777777" w:rsidR="00674180" w:rsidRDefault="00674180" w:rsidP="0067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8" w:type="dxa"/>
          </w:tcPr>
          <w:p w14:paraId="3E20BC7F" w14:textId="5E7C11D8" w:rsidR="00692FE4" w:rsidRPr="00692FE4" w:rsidRDefault="00692FE4" w:rsidP="0069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аудитории, актовый зал, читальный зал</w:t>
            </w:r>
          </w:p>
          <w:p w14:paraId="25EEE518" w14:textId="0DC07603" w:rsidR="00674180" w:rsidRDefault="00692FE4" w:rsidP="0067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панель, </w:t>
            </w: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компьютер, принтер, бумага, микрофоны, столы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674180" w14:paraId="1A649EDF" w14:textId="77777777" w:rsidTr="00674180">
        <w:tc>
          <w:tcPr>
            <w:tcW w:w="2689" w:type="dxa"/>
          </w:tcPr>
          <w:p w14:paraId="40250B13" w14:textId="25307B99" w:rsidR="00692FE4" w:rsidRPr="00692FE4" w:rsidRDefault="00692FE4" w:rsidP="00692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14:paraId="61884F31" w14:textId="77777777" w:rsidR="00674180" w:rsidRDefault="00674180" w:rsidP="0067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8" w:type="dxa"/>
          </w:tcPr>
          <w:p w14:paraId="1F51263A" w14:textId="43CB283E" w:rsidR="00692FE4" w:rsidRPr="00692FE4" w:rsidRDefault="00692FE4" w:rsidP="0069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 xml:space="preserve">ОГБУ УЗСОН по </w:t>
            </w:r>
            <w:proofErr w:type="spellStart"/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Боханскому</w:t>
            </w:r>
            <w:proofErr w:type="spellEnd"/>
            <w:r w:rsidRPr="00692FE4">
              <w:rPr>
                <w:rFonts w:ascii="Times New Roman" w:hAnsi="Times New Roman" w:cs="Times New Roman"/>
                <w:sz w:val="28"/>
                <w:szCs w:val="28"/>
              </w:rPr>
              <w:t xml:space="preserve"> р-ну, страница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социальной сети Интернет, газеты, буклеты, памятки, печатные</w:t>
            </w:r>
          </w:p>
          <w:p w14:paraId="4552F3ED" w14:textId="7A71182B" w:rsidR="00674180" w:rsidRDefault="00692FE4" w:rsidP="0067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рекомендации.</w:t>
            </w:r>
          </w:p>
        </w:tc>
      </w:tr>
      <w:tr w:rsidR="00674180" w14:paraId="21AA93DE" w14:textId="77777777" w:rsidTr="00674180">
        <w:tc>
          <w:tcPr>
            <w:tcW w:w="2689" w:type="dxa"/>
          </w:tcPr>
          <w:p w14:paraId="212F8756" w14:textId="2CE23003" w:rsidR="00674180" w:rsidRDefault="00692FE4" w:rsidP="0067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Экспертные</w:t>
            </w:r>
          </w:p>
        </w:tc>
        <w:tc>
          <w:tcPr>
            <w:tcW w:w="6088" w:type="dxa"/>
          </w:tcPr>
          <w:p w14:paraId="3A42EF5B" w14:textId="77777777" w:rsidR="00692FE4" w:rsidRPr="00692FE4" w:rsidRDefault="00692FE4" w:rsidP="0069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представители общественности,</w:t>
            </w:r>
          </w:p>
          <w:p w14:paraId="34E5488E" w14:textId="492AF8DE" w:rsidR="00692FE4" w:rsidRPr="00692FE4" w:rsidRDefault="00692FE4" w:rsidP="0069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14:paraId="5B1D48E6" w14:textId="5B7A259E" w:rsidR="00692FE4" w:rsidRPr="00692FE4" w:rsidRDefault="00692FE4" w:rsidP="0069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сообщество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14:paraId="0D828D2E" w14:textId="7FC52082" w:rsidR="00692FE4" w:rsidRPr="00692FE4" w:rsidRDefault="00692FE4" w:rsidP="0069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2FE4">
              <w:rPr>
                <w:rFonts w:ascii="Times New Roman" w:hAnsi="Times New Roman" w:cs="Times New Roman"/>
                <w:sz w:val="28"/>
                <w:szCs w:val="28"/>
              </w:rPr>
              <w:t>редставители волонтерских отрядов</w:t>
            </w:r>
          </w:p>
          <w:p w14:paraId="3767BC2B" w14:textId="77777777" w:rsidR="00674180" w:rsidRDefault="00674180" w:rsidP="006741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AD1EABF" w14:textId="487D1895" w:rsidR="00674180" w:rsidRDefault="00674180" w:rsidP="00674180">
      <w:pPr>
        <w:rPr>
          <w:rFonts w:ascii="Times New Roman" w:hAnsi="Times New Roman" w:cs="Times New Roman"/>
          <w:b/>
          <w:sz w:val="28"/>
          <w:szCs w:val="28"/>
        </w:rPr>
      </w:pPr>
    </w:p>
    <w:p w14:paraId="0224E1A0" w14:textId="3216D166" w:rsidR="00692FE4" w:rsidRDefault="00692FE4" w:rsidP="00692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FE4">
        <w:rPr>
          <w:rFonts w:ascii="Times New Roman" w:hAnsi="Times New Roman" w:cs="Times New Roman"/>
          <w:b/>
          <w:sz w:val="28"/>
          <w:szCs w:val="28"/>
        </w:rPr>
        <w:t>Межведомственные взаимодействия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692FE4" w14:paraId="04C5E9EF" w14:textId="77777777" w:rsidTr="00692FE4">
        <w:tc>
          <w:tcPr>
            <w:tcW w:w="4388" w:type="dxa"/>
          </w:tcPr>
          <w:p w14:paraId="61F4D747" w14:textId="0D61BEA1" w:rsidR="00692FE4" w:rsidRDefault="00692FE4" w:rsidP="0069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</w:t>
            </w:r>
          </w:p>
        </w:tc>
        <w:tc>
          <w:tcPr>
            <w:tcW w:w="4389" w:type="dxa"/>
          </w:tcPr>
          <w:p w14:paraId="08F39C75" w14:textId="31CE108B" w:rsidR="00692FE4" w:rsidRDefault="00692FE4" w:rsidP="00692F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</w:t>
            </w:r>
          </w:p>
        </w:tc>
      </w:tr>
      <w:tr w:rsidR="00692FE4" w14:paraId="58E800C6" w14:textId="77777777" w:rsidTr="00692FE4">
        <w:tc>
          <w:tcPr>
            <w:tcW w:w="4388" w:type="dxa"/>
          </w:tcPr>
          <w:p w14:paraId="37AC167E" w14:textId="10B204E7" w:rsidR="00692FE4" w:rsidRPr="00FA0324" w:rsidRDefault="00FA0324" w:rsidP="00F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«Раздолье»</w:t>
            </w:r>
          </w:p>
        </w:tc>
        <w:tc>
          <w:tcPr>
            <w:tcW w:w="4389" w:type="dxa"/>
          </w:tcPr>
          <w:p w14:paraId="5FE7C11B" w14:textId="53F53D66" w:rsidR="00692FE4" w:rsidRPr="003830A9" w:rsidRDefault="003830A9" w:rsidP="0038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9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проектную деятельность волонтеров</w:t>
            </w:r>
          </w:p>
        </w:tc>
      </w:tr>
      <w:tr w:rsidR="00692FE4" w14:paraId="792523C5" w14:textId="77777777" w:rsidTr="00692FE4">
        <w:tc>
          <w:tcPr>
            <w:tcW w:w="4388" w:type="dxa"/>
          </w:tcPr>
          <w:p w14:paraId="57728F35" w14:textId="0E2C03D6" w:rsidR="00692FE4" w:rsidRPr="00FA0324" w:rsidRDefault="00FA0324" w:rsidP="00F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4">
              <w:rPr>
                <w:rFonts w:ascii="Times New Roman" w:hAnsi="Times New Roman" w:cs="Times New Roman"/>
                <w:sz w:val="28"/>
                <w:szCs w:val="28"/>
              </w:rPr>
              <w:t>Администрация МО «</w:t>
            </w:r>
            <w:proofErr w:type="spellStart"/>
            <w:r w:rsidRPr="00FA0324">
              <w:rPr>
                <w:rFonts w:ascii="Times New Roman" w:hAnsi="Times New Roman" w:cs="Times New Roman"/>
                <w:sz w:val="28"/>
                <w:szCs w:val="28"/>
              </w:rPr>
              <w:t>Боханский</w:t>
            </w:r>
            <w:proofErr w:type="spellEnd"/>
            <w:r w:rsidRPr="00FA0324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389" w:type="dxa"/>
          </w:tcPr>
          <w:p w14:paraId="60ECD7F1" w14:textId="168CBCA2" w:rsidR="00692FE4" w:rsidRPr="003830A9" w:rsidRDefault="003830A9" w:rsidP="0069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9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организационной и</w:t>
            </w:r>
            <w:r w:rsidRPr="003830A9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</w:tr>
      <w:tr w:rsidR="00692FE4" w14:paraId="7FDF2655" w14:textId="77777777" w:rsidTr="00692FE4">
        <w:tc>
          <w:tcPr>
            <w:tcW w:w="4388" w:type="dxa"/>
          </w:tcPr>
          <w:p w14:paraId="20DA3A00" w14:textId="59F1463D" w:rsidR="00692FE4" w:rsidRPr="00FA0324" w:rsidRDefault="00FA0324" w:rsidP="00F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324"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4389" w:type="dxa"/>
          </w:tcPr>
          <w:p w14:paraId="6EEFC82C" w14:textId="12F733E2" w:rsidR="00692FE4" w:rsidRPr="003830A9" w:rsidRDefault="003830A9" w:rsidP="00692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досугов,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деятельность</w:t>
            </w:r>
          </w:p>
        </w:tc>
      </w:tr>
      <w:tr w:rsidR="00692FE4" w14:paraId="51F69A3C" w14:textId="77777777" w:rsidTr="00692FE4">
        <w:tc>
          <w:tcPr>
            <w:tcW w:w="4388" w:type="dxa"/>
          </w:tcPr>
          <w:p w14:paraId="2ECE8FE1" w14:textId="023A566A" w:rsidR="00692FE4" w:rsidRPr="00FA0324" w:rsidRDefault="003830A9" w:rsidP="00FA0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4389" w:type="dxa"/>
          </w:tcPr>
          <w:p w14:paraId="45726E19" w14:textId="4B247794" w:rsidR="00692FE4" w:rsidRPr="003830A9" w:rsidRDefault="003830A9" w:rsidP="00383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0A9">
              <w:rPr>
                <w:rFonts w:ascii="Times New Roman" w:hAnsi="Times New Roman" w:cs="Times New Roman"/>
                <w:sz w:val="28"/>
                <w:szCs w:val="28"/>
              </w:rPr>
              <w:t>Проведение досугов</w:t>
            </w:r>
          </w:p>
        </w:tc>
      </w:tr>
    </w:tbl>
    <w:p w14:paraId="306BFA9E" w14:textId="56C71578" w:rsidR="00692FE4" w:rsidRDefault="00692FE4" w:rsidP="00692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FAD62" w14:textId="77777777" w:rsidR="003830A9" w:rsidRPr="003830A9" w:rsidRDefault="003830A9" w:rsidP="00383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830A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Дальнейшее развитие проекта</w:t>
      </w:r>
    </w:p>
    <w:p w14:paraId="292B6BF5" w14:textId="77777777" w:rsidR="003830A9" w:rsidRPr="003830A9" w:rsidRDefault="003830A9" w:rsidP="003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30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Расширить формы занятости и направления деятельности</w:t>
      </w:r>
    </w:p>
    <w:p w14:paraId="01D96A4D" w14:textId="77777777" w:rsidR="003830A9" w:rsidRPr="003830A9" w:rsidRDefault="003830A9" w:rsidP="003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30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организованной в ходе проекта группы из числа волонтеров- лиц</w:t>
      </w:r>
    </w:p>
    <w:p w14:paraId="0CCFCCB7" w14:textId="77777777" w:rsidR="003830A9" w:rsidRPr="003830A9" w:rsidRDefault="003830A9" w:rsidP="003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30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пожилого возраста.</w:t>
      </w:r>
    </w:p>
    <w:p w14:paraId="19C612CF" w14:textId="3EAE76BB" w:rsidR="003830A9" w:rsidRPr="003830A9" w:rsidRDefault="003830A9" w:rsidP="003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30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Организовать обучение волонтеров старшего возраста </w:t>
      </w:r>
    </w:p>
    <w:p w14:paraId="5ECC610F" w14:textId="77777777" w:rsidR="003830A9" w:rsidRPr="003830A9" w:rsidRDefault="003830A9" w:rsidP="003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30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Организовать культурно-досуговую деятельность для пожилых</w:t>
      </w:r>
    </w:p>
    <w:p w14:paraId="61B45413" w14:textId="77777777" w:rsidR="003830A9" w:rsidRPr="003830A9" w:rsidRDefault="003830A9" w:rsidP="0038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830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людей.</w:t>
      </w:r>
    </w:p>
    <w:p w14:paraId="194CF7C1" w14:textId="77777777" w:rsidR="003830A9" w:rsidRDefault="003830A9" w:rsidP="00692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8F6F2B" w14:textId="38C97125" w:rsidR="003830A9" w:rsidRDefault="003830A9" w:rsidP="00692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A9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14:paraId="288C7F97" w14:textId="77777777" w:rsidR="003830A9" w:rsidRPr="003830A9" w:rsidRDefault="003830A9" w:rsidP="003830A9">
      <w:pPr>
        <w:rPr>
          <w:rFonts w:ascii="Times New Roman" w:hAnsi="Times New Roman" w:cs="Times New Roman"/>
          <w:sz w:val="28"/>
          <w:szCs w:val="28"/>
        </w:rPr>
      </w:pPr>
      <w:r w:rsidRPr="003830A9">
        <w:rPr>
          <w:rFonts w:ascii="Times New Roman" w:hAnsi="Times New Roman" w:cs="Times New Roman"/>
          <w:sz w:val="28"/>
          <w:szCs w:val="28"/>
        </w:rPr>
        <w:t>1 Увеличение числа социально адаптированных пожилых людей,</w:t>
      </w:r>
    </w:p>
    <w:p w14:paraId="31077D54" w14:textId="77777777" w:rsidR="003830A9" w:rsidRPr="003830A9" w:rsidRDefault="003830A9" w:rsidP="003830A9">
      <w:pPr>
        <w:rPr>
          <w:rFonts w:ascii="Times New Roman" w:hAnsi="Times New Roman" w:cs="Times New Roman"/>
          <w:sz w:val="28"/>
          <w:szCs w:val="28"/>
        </w:rPr>
      </w:pPr>
      <w:r w:rsidRPr="003830A9">
        <w:rPr>
          <w:rFonts w:ascii="Times New Roman" w:hAnsi="Times New Roman" w:cs="Times New Roman"/>
          <w:sz w:val="28"/>
          <w:szCs w:val="28"/>
        </w:rPr>
        <w:t>повышение уровня их социальной активности.</w:t>
      </w:r>
    </w:p>
    <w:p w14:paraId="075FBF35" w14:textId="77777777" w:rsidR="003830A9" w:rsidRPr="003830A9" w:rsidRDefault="003830A9" w:rsidP="003830A9">
      <w:pPr>
        <w:rPr>
          <w:rFonts w:ascii="Times New Roman" w:hAnsi="Times New Roman" w:cs="Times New Roman"/>
          <w:sz w:val="28"/>
          <w:szCs w:val="28"/>
        </w:rPr>
      </w:pPr>
      <w:r w:rsidRPr="003830A9">
        <w:rPr>
          <w:rFonts w:ascii="Times New Roman" w:hAnsi="Times New Roman" w:cs="Times New Roman"/>
          <w:sz w:val="28"/>
          <w:szCs w:val="28"/>
        </w:rPr>
        <w:t>2 Улучшение психоэмоционального фона граждан пожилого</w:t>
      </w:r>
    </w:p>
    <w:p w14:paraId="7F3716DD" w14:textId="77777777" w:rsidR="003830A9" w:rsidRPr="003830A9" w:rsidRDefault="003830A9" w:rsidP="003830A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30A9">
        <w:rPr>
          <w:rFonts w:ascii="Times New Roman" w:hAnsi="Times New Roman" w:cs="Times New Roman"/>
          <w:sz w:val="28"/>
          <w:szCs w:val="28"/>
        </w:rPr>
        <w:t>возраста .</w:t>
      </w:r>
      <w:proofErr w:type="gramEnd"/>
    </w:p>
    <w:p w14:paraId="7F75087A" w14:textId="77777777" w:rsidR="003830A9" w:rsidRPr="003830A9" w:rsidRDefault="003830A9" w:rsidP="003830A9">
      <w:pPr>
        <w:rPr>
          <w:rFonts w:ascii="Times New Roman" w:hAnsi="Times New Roman" w:cs="Times New Roman"/>
          <w:sz w:val="28"/>
          <w:szCs w:val="28"/>
        </w:rPr>
      </w:pPr>
      <w:r w:rsidRPr="003830A9">
        <w:rPr>
          <w:rFonts w:ascii="Times New Roman" w:hAnsi="Times New Roman" w:cs="Times New Roman"/>
          <w:sz w:val="28"/>
          <w:szCs w:val="28"/>
        </w:rPr>
        <w:t>3 Приобщение граждан пожилого возраста, к всероссийскому</w:t>
      </w:r>
    </w:p>
    <w:p w14:paraId="47D33B9D" w14:textId="77777777" w:rsidR="003830A9" w:rsidRPr="003830A9" w:rsidRDefault="003830A9" w:rsidP="003830A9">
      <w:pPr>
        <w:rPr>
          <w:rFonts w:ascii="Times New Roman" w:hAnsi="Times New Roman" w:cs="Times New Roman"/>
          <w:sz w:val="28"/>
          <w:szCs w:val="28"/>
        </w:rPr>
      </w:pPr>
      <w:r w:rsidRPr="003830A9">
        <w:rPr>
          <w:rFonts w:ascii="Times New Roman" w:hAnsi="Times New Roman" w:cs="Times New Roman"/>
          <w:sz w:val="28"/>
          <w:szCs w:val="28"/>
        </w:rPr>
        <w:t>движению «Серебряные волонтеры».</w:t>
      </w:r>
    </w:p>
    <w:p w14:paraId="23065D9A" w14:textId="77777777" w:rsidR="003830A9" w:rsidRPr="00674180" w:rsidRDefault="003830A9" w:rsidP="003830A9">
      <w:pPr>
        <w:rPr>
          <w:rFonts w:ascii="Times New Roman" w:hAnsi="Times New Roman" w:cs="Times New Roman"/>
          <w:b/>
          <w:sz w:val="28"/>
          <w:szCs w:val="28"/>
        </w:rPr>
      </w:pPr>
    </w:p>
    <w:sectPr w:rsidR="003830A9" w:rsidRPr="00674180" w:rsidSect="00D129D0">
      <w:pgSz w:w="11906" w:h="16838" w:code="9"/>
      <w:pgMar w:top="1134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4DA"/>
    <w:multiLevelType w:val="multilevel"/>
    <w:tmpl w:val="8132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024BD"/>
    <w:multiLevelType w:val="multilevel"/>
    <w:tmpl w:val="4F4A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3198C"/>
    <w:multiLevelType w:val="multilevel"/>
    <w:tmpl w:val="946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A7B73"/>
    <w:multiLevelType w:val="hybridMultilevel"/>
    <w:tmpl w:val="E32006C4"/>
    <w:lvl w:ilvl="0" w:tplc="A9440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51"/>
    <w:rsid w:val="000C52CD"/>
    <w:rsid w:val="00143882"/>
    <w:rsid w:val="003830A9"/>
    <w:rsid w:val="003E094F"/>
    <w:rsid w:val="0045362D"/>
    <w:rsid w:val="004E24B5"/>
    <w:rsid w:val="00503898"/>
    <w:rsid w:val="005779CC"/>
    <w:rsid w:val="00674180"/>
    <w:rsid w:val="00692FE4"/>
    <w:rsid w:val="007F7EA9"/>
    <w:rsid w:val="00824695"/>
    <w:rsid w:val="008B573F"/>
    <w:rsid w:val="00B30351"/>
    <w:rsid w:val="00D129D0"/>
    <w:rsid w:val="00D922D0"/>
    <w:rsid w:val="00F34E82"/>
    <w:rsid w:val="00FA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9ACC"/>
  <w15:chartTrackingRefBased/>
  <w15:docId w15:val="{8167E216-3807-452A-A424-B919AE1A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EA9"/>
    <w:pPr>
      <w:spacing w:after="0" w:line="240" w:lineRule="auto"/>
    </w:pPr>
    <w:rPr>
      <w:rFonts w:ascii="Arial" w:eastAsia="Arial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E82"/>
    <w:pPr>
      <w:ind w:left="720"/>
      <w:contextualSpacing/>
    </w:pPr>
  </w:style>
  <w:style w:type="paragraph" w:customStyle="1" w:styleId="futurismarkdown-listitem">
    <w:name w:val="futurismarkdown-listitem"/>
    <w:basedOn w:val="a"/>
    <w:rsid w:val="00F3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34E82"/>
    <w:rPr>
      <w:b/>
      <w:bCs/>
    </w:rPr>
  </w:style>
  <w:style w:type="character" w:styleId="a6">
    <w:name w:val="Hyperlink"/>
    <w:basedOn w:val="a0"/>
    <w:uiPriority w:val="99"/>
    <w:semiHidden/>
    <w:unhideWhenUsed/>
    <w:rsid w:val="00F34E82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3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кабинет</dc:creator>
  <cp:keywords/>
  <dc:description/>
  <cp:lastModifiedBy>Любовь Александровна Юрова</cp:lastModifiedBy>
  <cp:revision>2</cp:revision>
  <dcterms:created xsi:type="dcterms:W3CDTF">2025-04-16T08:17:00Z</dcterms:created>
  <dcterms:modified xsi:type="dcterms:W3CDTF">2025-04-16T08:17:00Z</dcterms:modified>
</cp:coreProperties>
</file>